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1A" w:rsidRPr="00EE5770" w:rsidRDefault="001D6E92" w:rsidP="004678D3">
      <w:pPr>
        <w:spacing w:line="240" w:lineRule="auto"/>
        <w:rPr>
          <w:rFonts w:ascii="Times New Roman" w:hAnsi="Times New Roman" w:cs="Times New Roman"/>
          <w:sz w:val="28"/>
          <w:szCs w:val="28"/>
        </w:rPr>
      </w:pPr>
      <w:r w:rsidRPr="00EE5770">
        <w:rPr>
          <w:rFonts w:ascii="Times New Roman" w:hAnsi="Times New Roman" w:cs="Times New Roman"/>
          <w:sz w:val="28"/>
          <w:szCs w:val="28"/>
        </w:rPr>
        <w:t xml:space="preserve">Proposed 2013 </w:t>
      </w:r>
      <w:r w:rsidR="00FF24B1" w:rsidRPr="00FF24B1">
        <w:rPr>
          <w:rFonts w:ascii="Times New Roman" w:hAnsi="Times New Roman" w:cs="Times New Roman"/>
          <w:sz w:val="28"/>
          <w:szCs w:val="28"/>
        </w:rPr>
        <w:t>Amendments to</w:t>
      </w:r>
      <w:r w:rsidR="00250FBD" w:rsidRPr="00EE5770">
        <w:rPr>
          <w:rFonts w:ascii="Times New Roman" w:hAnsi="Times New Roman" w:cs="Times New Roman"/>
          <w:sz w:val="28"/>
          <w:szCs w:val="28"/>
        </w:rPr>
        <w:t xml:space="preserve"> AOTA </w:t>
      </w:r>
      <w:r w:rsidR="004B7963" w:rsidRPr="00EE5770">
        <w:rPr>
          <w:rFonts w:ascii="Times New Roman" w:hAnsi="Times New Roman" w:cs="Times New Roman"/>
          <w:sz w:val="28"/>
          <w:szCs w:val="28"/>
        </w:rPr>
        <w:t xml:space="preserve">Articles of Incorporation and </w:t>
      </w:r>
      <w:r w:rsidRPr="00EE5770">
        <w:rPr>
          <w:rFonts w:ascii="Times New Roman" w:hAnsi="Times New Roman" w:cs="Times New Roman"/>
          <w:sz w:val="28"/>
          <w:szCs w:val="28"/>
        </w:rPr>
        <w:t xml:space="preserve">Bylaws </w:t>
      </w:r>
    </w:p>
    <w:p w:rsidR="004B7963" w:rsidRPr="004678D3" w:rsidRDefault="004B7963" w:rsidP="004678D3">
      <w:pPr>
        <w:spacing w:line="240" w:lineRule="auto"/>
        <w:outlineLvl w:val="0"/>
        <w:rPr>
          <w:rFonts w:ascii="Times New Roman" w:hAnsi="Times New Roman" w:cs="Times New Roman"/>
          <w:sz w:val="24"/>
          <w:szCs w:val="24"/>
        </w:rPr>
      </w:pPr>
      <w:r w:rsidRPr="004678D3">
        <w:rPr>
          <w:rFonts w:ascii="Times New Roman" w:hAnsi="Times New Roman" w:cs="Times New Roman"/>
          <w:sz w:val="24"/>
          <w:szCs w:val="24"/>
        </w:rPr>
        <w:t>AOTA i</w:t>
      </w:r>
      <w:r w:rsidR="00F6162D" w:rsidRPr="004678D3">
        <w:rPr>
          <w:rFonts w:ascii="Times New Roman" w:hAnsi="Times New Roman" w:cs="Times New Roman"/>
          <w:sz w:val="24"/>
          <w:szCs w:val="24"/>
        </w:rPr>
        <w:t>s a 501(c</w:t>
      </w:r>
      <w:r w:rsidR="00805ACB" w:rsidRPr="004678D3">
        <w:rPr>
          <w:rFonts w:ascii="Times New Roman" w:hAnsi="Times New Roman" w:cs="Times New Roman"/>
          <w:sz w:val="24"/>
          <w:szCs w:val="24"/>
        </w:rPr>
        <w:t>) (</w:t>
      </w:r>
      <w:r w:rsidR="00F6162D" w:rsidRPr="004678D3">
        <w:rPr>
          <w:rFonts w:ascii="Times New Roman" w:hAnsi="Times New Roman" w:cs="Times New Roman"/>
          <w:sz w:val="24"/>
          <w:szCs w:val="24"/>
        </w:rPr>
        <w:t xml:space="preserve">6) nonprofit organization </w:t>
      </w:r>
      <w:r w:rsidRPr="004678D3">
        <w:rPr>
          <w:rFonts w:ascii="Times New Roman" w:hAnsi="Times New Roman" w:cs="Times New Roman"/>
          <w:sz w:val="24"/>
          <w:szCs w:val="24"/>
        </w:rPr>
        <w:t xml:space="preserve">that </w:t>
      </w:r>
      <w:r w:rsidR="00F6162D" w:rsidRPr="004678D3">
        <w:rPr>
          <w:rFonts w:ascii="Times New Roman" w:hAnsi="Times New Roman" w:cs="Times New Roman"/>
          <w:sz w:val="24"/>
          <w:szCs w:val="24"/>
        </w:rPr>
        <w:t>is incorporated in the District of Columbia (D.C.)</w:t>
      </w:r>
      <w:r w:rsidR="00B71B98">
        <w:rPr>
          <w:rFonts w:ascii="Times New Roman" w:hAnsi="Times New Roman" w:cs="Times New Roman"/>
          <w:sz w:val="24"/>
          <w:szCs w:val="24"/>
        </w:rPr>
        <w:t xml:space="preserve"> and as such is affected by</w:t>
      </w:r>
      <w:r w:rsidR="00F6162D" w:rsidRPr="004678D3">
        <w:rPr>
          <w:rFonts w:ascii="Times New Roman" w:hAnsi="Times New Roman" w:cs="Times New Roman"/>
          <w:sz w:val="24"/>
          <w:szCs w:val="24"/>
        </w:rPr>
        <w:t xml:space="preserve"> </w:t>
      </w:r>
      <w:r w:rsidR="00B71B98">
        <w:rPr>
          <w:rFonts w:ascii="Times New Roman" w:hAnsi="Times New Roman" w:cs="Times New Roman"/>
          <w:sz w:val="24"/>
          <w:szCs w:val="24"/>
        </w:rPr>
        <w:t>r</w:t>
      </w:r>
      <w:r w:rsidR="00F6162D" w:rsidRPr="004678D3">
        <w:rPr>
          <w:rFonts w:ascii="Times New Roman" w:hAnsi="Times New Roman" w:cs="Times New Roman"/>
          <w:sz w:val="24"/>
          <w:szCs w:val="24"/>
        </w:rPr>
        <w:t xml:space="preserve">ecent changes to nonprofit law </w:t>
      </w:r>
      <w:r w:rsidR="00F434C2" w:rsidRPr="004678D3">
        <w:rPr>
          <w:rFonts w:ascii="Times New Roman" w:hAnsi="Times New Roman" w:cs="Times New Roman"/>
          <w:sz w:val="24"/>
          <w:szCs w:val="24"/>
        </w:rPr>
        <w:t xml:space="preserve">in </w:t>
      </w:r>
      <w:r w:rsidR="00FF24B1" w:rsidRPr="004678D3">
        <w:rPr>
          <w:rFonts w:ascii="Times New Roman" w:hAnsi="Times New Roman" w:cs="Times New Roman"/>
          <w:sz w:val="24"/>
          <w:szCs w:val="24"/>
        </w:rPr>
        <w:t>D.C</w:t>
      </w:r>
      <w:r w:rsidR="00FF24B1">
        <w:rPr>
          <w:rFonts w:ascii="Times New Roman" w:hAnsi="Times New Roman" w:cs="Times New Roman"/>
          <w:sz w:val="24"/>
          <w:szCs w:val="24"/>
        </w:rPr>
        <w:t xml:space="preserve"> that</w:t>
      </w:r>
      <w:r w:rsidR="00B71B98">
        <w:rPr>
          <w:rFonts w:ascii="Times New Roman" w:hAnsi="Times New Roman" w:cs="Times New Roman"/>
          <w:sz w:val="24"/>
          <w:szCs w:val="24"/>
        </w:rPr>
        <w:t xml:space="preserve"> </w:t>
      </w:r>
      <w:r w:rsidRPr="004678D3">
        <w:rPr>
          <w:rFonts w:ascii="Times New Roman" w:hAnsi="Times New Roman" w:cs="Times New Roman"/>
          <w:sz w:val="24"/>
          <w:szCs w:val="24"/>
        </w:rPr>
        <w:t xml:space="preserve">were </w:t>
      </w:r>
      <w:r w:rsidR="00B71B98">
        <w:rPr>
          <w:rFonts w:ascii="Times New Roman" w:hAnsi="Times New Roman" w:cs="Times New Roman"/>
          <w:sz w:val="24"/>
          <w:szCs w:val="24"/>
        </w:rPr>
        <w:t>adopted</w:t>
      </w:r>
      <w:r w:rsidR="00B71B98" w:rsidRPr="004678D3">
        <w:rPr>
          <w:rFonts w:ascii="Times New Roman" w:hAnsi="Times New Roman" w:cs="Times New Roman"/>
          <w:sz w:val="24"/>
          <w:szCs w:val="24"/>
        </w:rPr>
        <w:t xml:space="preserve"> </w:t>
      </w:r>
      <w:r w:rsidR="004D5ED9">
        <w:rPr>
          <w:rFonts w:ascii="Times New Roman" w:hAnsi="Times New Roman" w:cs="Times New Roman"/>
          <w:sz w:val="24"/>
          <w:szCs w:val="24"/>
        </w:rPr>
        <w:t xml:space="preserve">in 2011 </w:t>
      </w:r>
      <w:r w:rsidRPr="004678D3">
        <w:rPr>
          <w:rFonts w:ascii="Times New Roman" w:hAnsi="Times New Roman" w:cs="Times New Roman"/>
          <w:sz w:val="24"/>
          <w:szCs w:val="24"/>
        </w:rPr>
        <w:t xml:space="preserve">and </w:t>
      </w:r>
      <w:r w:rsidR="00F6162D" w:rsidRPr="004678D3">
        <w:rPr>
          <w:rFonts w:ascii="Times New Roman" w:hAnsi="Times New Roman" w:cs="Times New Roman"/>
          <w:sz w:val="24"/>
          <w:szCs w:val="24"/>
        </w:rPr>
        <w:t>became effective on January 1, 2012.</w:t>
      </w:r>
      <w:r w:rsidR="00262BF5">
        <w:rPr>
          <w:rFonts w:ascii="Times New Roman" w:hAnsi="Times New Roman" w:cs="Times New Roman"/>
          <w:sz w:val="24"/>
          <w:szCs w:val="24"/>
        </w:rPr>
        <w:t xml:space="preserve"> </w:t>
      </w:r>
      <w:r w:rsidR="00B71B98">
        <w:rPr>
          <w:rFonts w:ascii="Times New Roman" w:hAnsi="Times New Roman" w:cs="Times New Roman"/>
          <w:sz w:val="24"/>
          <w:szCs w:val="24"/>
        </w:rPr>
        <w:t xml:space="preserve">The legislation </w:t>
      </w:r>
      <w:r w:rsidR="00B71B98" w:rsidRPr="00B71B98">
        <w:rPr>
          <w:rFonts w:ascii="Times New Roman" w:hAnsi="Times New Roman" w:cs="Times New Roman"/>
          <w:sz w:val="24"/>
          <w:szCs w:val="24"/>
        </w:rPr>
        <w:t xml:space="preserve">(“District of Columbia Official Code Title 29 </w:t>
      </w:r>
      <w:r w:rsidR="00262BF5">
        <w:rPr>
          <w:rFonts w:ascii="Times New Roman" w:hAnsi="Times New Roman" w:cs="Times New Roman"/>
          <w:sz w:val="24"/>
          <w:szCs w:val="24"/>
        </w:rPr>
        <w:t>[</w:t>
      </w:r>
      <w:r w:rsidR="00B71B98" w:rsidRPr="00B71B98">
        <w:rPr>
          <w:rFonts w:ascii="Times New Roman" w:hAnsi="Times New Roman" w:cs="Times New Roman"/>
          <w:sz w:val="24"/>
          <w:szCs w:val="24"/>
        </w:rPr>
        <w:t>Business Organizations</w:t>
      </w:r>
      <w:r w:rsidR="00262BF5">
        <w:rPr>
          <w:rFonts w:ascii="Times New Roman" w:hAnsi="Times New Roman" w:cs="Times New Roman"/>
          <w:sz w:val="24"/>
          <w:szCs w:val="24"/>
        </w:rPr>
        <w:t>]</w:t>
      </w:r>
      <w:r w:rsidR="00B71B98" w:rsidRPr="00B71B98">
        <w:rPr>
          <w:rFonts w:ascii="Times New Roman" w:hAnsi="Times New Roman" w:cs="Times New Roman"/>
          <w:sz w:val="24"/>
          <w:szCs w:val="24"/>
        </w:rPr>
        <w:t xml:space="preserve"> Enactment Act of 2010”) </w:t>
      </w:r>
      <w:r w:rsidR="004D5ED9" w:rsidRPr="004D5ED9">
        <w:rPr>
          <w:rFonts w:ascii="Times New Roman" w:hAnsi="Times New Roman" w:cs="Times New Roman"/>
          <w:sz w:val="24"/>
          <w:szCs w:val="24"/>
        </w:rPr>
        <w:t>overhauls the laws governing nonprof</w:t>
      </w:r>
      <w:r w:rsidR="004D5ED9">
        <w:rPr>
          <w:rFonts w:ascii="Times New Roman" w:hAnsi="Times New Roman" w:cs="Times New Roman"/>
          <w:sz w:val="24"/>
          <w:szCs w:val="24"/>
        </w:rPr>
        <w:t>its organized under D.C. law and</w:t>
      </w:r>
      <w:r w:rsidR="004D5ED9" w:rsidRPr="004D5ED9">
        <w:rPr>
          <w:rFonts w:ascii="Times New Roman" w:hAnsi="Times New Roman" w:cs="Times New Roman"/>
          <w:sz w:val="24"/>
          <w:szCs w:val="24"/>
        </w:rPr>
        <w:t xml:space="preserve"> is the first substantial change to the D.C. Nonprofit Code since 1962.</w:t>
      </w:r>
      <w:r w:rsidR="00262BF5">
        <w:rPr>
          <w:rFonts w:ascii="Times New Roman" w:hAnsi="Times New Roman" w:cs="Times New Roman"/>
          <w:sz w:val="24"/>
          <w:szCs w:val="24"/>
        </w:rPr>
        <w:t xml:space="preserve"> </w:t>
      </w:r>
      <w:r w:rsidR="00C6487F" w:rsidRPr="004678D3">
        <w:rPr>
          <w:rFonts w:ascii="Times New Roman" w:hAnsi="Times New Roman" w:cs="Times New Roman"/>
          <w:sz w:val="24"/>
          <w:szCs w:val="24"/>
        </w:rPr>
        <w:t xml:space="preserve">These changes </w:t>
      </w:r>
      <w:r w:rsidR="00FF24B1">
        <w:rPr>
          <w:rFonts w:ascii="Times New Roman" w:hAnsi="Times New Roman" w:cs="Times New Roman"/>
          <w:sz w:val="24"/>
          <w:szCs w:val="24"/>
        </w:rPr>
        <w:t>are</w:t>
      </w:r>
      <w:r w:rsidR="00FF24B1" w:rsidRPr="004678D3">
        <w:rPr>
          <w:rFonts w:ascii="Times New Roman" w:hAnsi="Times New Roman" w:cs="Times New Roman"/>
          <w:sz w:val="24"/>
          <w:szCs w:val="24"/>
        </w:rPr>
        <w:t xml:space="preserve"> designed</w:t>
      </w:r>
      <w:r w:rsidR="00C6487F" w:rsidRPr="004678D3">
        <w:rPr>
          <w:rFonts w:ascii="Times New Roman" w:hAnsi="Times New Roman" w:cs="Times New Roman"/>
          <w:sz w:val="24"/>
          <w:szCs w:val="24"/>
        </w:rPr>
        <w:t xml:space="preserve"> to</w:t>
      </w:r>
      <w:r w:rsidR="004E3767" w:rsidRPr="004678D3">
        <w:rPr>
          <w:rFonts w:ascii="Times New Roman" w:hAnsi="Times New Roman" w:cs="Times New Roman"/>
          <w:sz w:val="24"/>
          <w:szCs w:val="24"/>
        </w:rPr>
        <w:t xml:space="preserve"> </w:t>
      </w:r>
      <w:r w:rsidR="004D5ED9">
        <w:rPr>
          <w:rFonts w:ascii="Times New Roman" w:hAnsi="Times New Roman" w:cs="Times New Roman"/>
          <w:sz w:val="24"/>
          <w:szCs w:val="24"/>
        </w:rPr>
        <w:t xml:space="preserve">strengthen accountability and </w:t>
      </w:r>
      <w:r w:rsidR="004E3767" w:rsidRPr="004678D3">
        <w:rPr>
          <w:rFonts w:ascii="Times New Roman" w:hAnsi="Times New Roman" w:cs="Times New Roman"/>
          <w:sz w:val="24"/>
          <w:szCs w:val="24"/>
        </w:rPr>
        <w:t xml:space="preserve">reduce the occurrence of </w:t>
      </w:r>
      <w:r w:rsidR="005B0A99" w:rsidRPr="004678D3">
        <w:rPr>
          <w:rFonts w:ascii="Times New Roman" w:hAnsi="Times New Roman" w:cs="Times New Roman"/>
          <w:sz w:val="24"/>
          <w:szCs w:val="24"/>
        </w:rPr>
        <w:t xml:space="preserve">financial abuse within nonprofit organizations </w:t>
      </w:r>
      <w:r w:rsidR="004E3767" w:rsidRPr="004678D3">
        <w:rPr>
          <w:rFonts w:ascii="Times New Roman" w:hAnsi="Times New Roman" w:cs="Times New Roman"/>
          <w:sz w:val="24"/>
          <w:szCs w:val="24"/>
        </w:rPr>
        <w:t xml:space="preserve">by distinctly holding identifiable </w:t>
      </w:r>
      <w:r w:rsidR="005B0A99" w:rsidRPr="004678D3">
        <w:rPr>
          <w:rFonts w:ascii="Times New Roman" w:hAnsi="Times New Roman" w:cs="Times New Roman"/>
          <w:sz w:val="24"/>
          <w:szCs w:val="24"/>
        </w:rPr>
        <w:t xml:space="preserve">individuals accountable: in the case of </w:t>
      </w:r>
      <w:r w:rsidR="004D5ED9">
        <w:rPr>
          <w:rFonts w:ascii="Times New Roman" w:hAnsi="Times New Roman" w:cs="Times New Roman"/>
          <w:sz w:val="24"/>
          <w:szCs w:val="24"/>
        </w:rPr>
        <w:t xml:space="preserve">nonprofits like </w:t>
      </w:r>
      <w:r w:rsidR="005B0A99" w:rsidRPr="004678D3">
        <w:rPr>
          <w:rFonts w:ascii="Times New Roman" w:hAnsi="Times New Roman" w:cs="Times New Roman"/>
          <w:sz w:val="24"/>
          <w:szCs w:val="24"/>
        </w:rPr>
        <w:t xml:space="preserve">AOTA, this </w:t>
      </w:r>
      <w:r w:rsidR="004678D3" w:rsidRPr="004678D3">
        <w:rPr>
          <w:rFonts w:ascii="Times New Roman" w:hAnsi="Times New Roman" w:cs="Times New Roman"/>
          <w:sz w:val="24"/>
          <w:szCs w:val="24"/>
        </w:rPr>
        <w:t>is defined</w:t>
      </w:r>
      <w:r w:rsidR="004E3767" w:rsidRPr="004678D3">
        <w:rPr>
          <w:rFonts w:ascii="Times New Roman" w:hAnsi="Times New Roman" w:cs="Times New Roman"/>
          <w:sz w:val="24"/>
          <w:szCs w:val="24"/>
        </w:rPr>
        <w:t xml:space="preserve"> as the Board of Directors</w:t>
      </w:r>
      <w:r w:rsidR="005B0A99" w:rsidRPr="004678D3">
        <w:rPr>
          <w:rFonts w:ascii="Times New Roman" w:hAnsi="Times New Roman" w:cs="Times New Roman"/>
          <w:sz w:val="24"/>
          <w:szCs w:val="24"/>
        </w:rPr>
        <w:t>.</w:t>
      </w:r>
      <w:r w:rsidR="00262BF5">
        <w:rPr>
          <w:rFonts w:ascii="Times New Roman" w:hAnsi="Times New Roman" w:cs="Times New Roman"/>
          <w:sz w:val="24"/>
          <w:szCs w:val="24"/>
        </w:rPr>
        <w:t xml:space="preserve"> </w:t>
      </w:r>
      <w:r w:rsidR="00F6162D" w:rsidRPr="004678D3">
        <w:rPr>
          <w:rFonts w:ascii="Times New Roman" w:hAnsi="Times New Roman" w:cs="Times New Roman"/>
          <w:sz w:val="24"/>
          <w:szCs w:val="24"/>
        </w:rPr>
        <w:t xml:space="preserve">As a result of these changes, the Bylaws, Policies, and Procedures Committee (BPPC) has </w:t>
      </w:r>
      <w:r w:rsidR="00F434C2" w:rsidRPr="004678D3">
        <w:rPr>
          <w:rFonts w:ascii="Times New Roman" w:hAnsi="Times New Roman" w:cs="Times New Roman"/>
          <w:sz w:val="24"/>
          <w:szCs w:val="24"/>
        </w:rPr>
        <w:t>been working</w:t>
      </w:r>
      <w:r w:rsidR="00F6162D" w:rsidRPr="004678D3">
        <w:rPr>
          <w:rFonts w:ascii="Times New Roman" w:hAnsi="Times New Roman" w:cs="Times New Roman"/>
          <w:sz w:val="24"/>
          <w:szCs w:val="24"/>
        </w:rPr>
        <w:t xml:space="preserve"> closely with the Speaker</w:t>
      </w:r>
      <w:r w:rsidR="00B15505" w:rsidRPr="004678D3">
        <w:rPr>
          <w:rFonts w:ascii="Times New Roman" w:hAnsi="Times New Roman" w:cs="Times New Roman"/>
          <w:sz w:val="24"/>
          <w:szCs w:val="24"/>
        </w:rPr>
        <w:t xml:space="preserve"> of the Representative Assembly (RA)</w:t>
      </w:r>
      <w:r w:rsidR="00F6162D" w:rsidRPr="004678D3">
        <w:rPr>
          <w:rFonts w:ascii="Times New Roman" w:hAnsi="Times New Roman" w:cs="Times New Roman"/>
          <w:sz w:val="24"/>
          <w:szCs w:val="24"/>
        </w:rPr>
        <w:t xml:space="preserve">, </w:t>
      </w:r>
      <w:r w:rsidR="00262BF5">
        <w:rPr>
          <w:rFonts w:ascii="Times New Roman" w:hAnsi="Times New Roman" w:cs="Times New Roman"/>
          <w:sz w:val="24"/>
          <w:szCs w:val="24"/>
        </w:rPr>
        <w:t xml:space="preserve">the </w:t>
      </w:r>
      <w:r w:rsidR="00F6162D" w:rsidRPr="004678D3">
        <w:rPr>
          <w:rFonts w:ascii="Times New Roman" w:hAnsi="Times New Roman" w:cs="Times New Roman"/>
          <w:sz w:val="24"/>
          <w:szCs w:val="24"/>
        </w:rPr>
        <w:t>Association’s Legal Counsel</w:t>
      </w:r>
      <w:r w:rsidR="009E240A" w:rsidRPr="004678D3">
        <w:rPr>
          <w:rFonts w:ascii="Times New Roman" w:hAnsi="Times New Roman" w:cs="Times New Roman"/>
          <w:sz w:val="24"/>
          <w:szCs w:val="24"/>
        </w:rPr>
        <w:t>,</w:t>
      </w:r>
      <w:r w:rsidR="00F6162D" w:rsidRPr="004678D3">
        <w:rPr>
          <w:rFonts w:ascii="Times New Roman" w:hAnsi="Times New Roman" w:cs="Times New Roman"/>
          <w:sz w:val="24"/>
          <w:szCs w:val="24"/>
        </w:rPr>
        <w:t xml:space="preserve"> </w:t>
      </w:r>
      <w:r w:rsidR="00262BF5">
        <w:rPr>
          <w:rFonts w:ascii="Times New Roman" w:hAnsi="Times New Roman" w:cs="Times New Roman"/>
          <w:sz w:val="24"/>
          <w:szCs w:val="24"/>
        </w:rPr>
        <w:t xml:space="preserve">the </w:t>
      </w:r>
      <w:r w:rsidR="00F6162D" w:rsidRPr="004678D3">
        <w:rPr>
          <w:rFonts w:ascii="Times New Roman" w:hAnsi="Times New Roman" w:cs="Times New Roman"/>
          <w:sz w:val="24"/>
          <w:szCs w:val="24"/>
        </w:rPr>
        <w:t xml:space="preserve">Executive Director, </w:t>
      </w:r>
      <w:r w:rsidR="009E240A" w:rsidRPr="004678D3">
        <w:rPr>
          <w:rFonts w:ascii="Times New Roman" w:hAnsi="Times New Roman" w:cs="Times New Roman"/>
          <w:sz w:val="24"/>
          <w:szCs w:val="24"/>
        </w:rPr>
        <w:t xml:space="preserve">and AOTA </w:t>
      </w:r>
      <w:r w:rsidR="00F6162D" w:rsidRPr="004678D3">
        <w:rPr>
          <w:rFonts w:ascii="Times New Roman" w:hAnsi="Times New Roman" w:cs="Times New Roman"/>
          <w:sz w:val="24"/>
          <w:szCs w:val="24"/>
        </w:rPr>
        <w:t>staff t</w:t>
      </w:r>
      <w:r w:rsidR="00F434C2" w:rsidRPr="004678D3">
        <w:rPr>
          <w:rFonts w:ascii="Times New Roman" w:hAnsi="Times New Roman" w:cs="Times New Roman"/>
          <w:sz w:val="24"/>
          <w:szCs w:val="24"/>
        </w:rPr>
        <w:t xml:space="preserve">o review and prepare draft amendments to both the Articles of Incorporation and the Bylaws </w:t>
      </w:r>
      <w:r w:rsidR="00262BF5">
        <w:rPr>
          <w:rFonts w:ascii="Times New Roman" w:hAnsi="Times New Roman" w:cs="Times New Roman"/>
          <w:sz w:val="24"/>
          <w:szCs w:val="24"/>
        </w:rPr>
        <w:t>to</w:t>
      </w:r>
      <w:r w:rsidR="00262BF5" w:rsidRPr="004678D3">
        <w:rPr>
          <w:rFonts w:ascii="Times New Roman" w:hAnsi="Times New Roman" w:cs="Times New Roman"/>
          <w:sz w:val="24"/>
          <w:szCs w:val="24"/>
        </w:rPr>
        <w:t xml:space="preserve"> </w:t>
      </w:r>
      <w:r w:rsidR="00F6162D" w:rsidRPr="004678D3">
        <w:rPr>
          <w:rFonts w:ascii="Times New Roman" w:hAnsi="Times New Roman" w:cs="Times New Roman"/>
          <w:sz w:val="24"/>
          <w:szCs w:val="24"/>
        </w:rPr>
        <w:t>ensure AOTA's compliance with the statute.</w:t>
      </w:r>
      <w:r w:rsidR="00262BF5">
        <w:rPr>
          <w:rFonts w:ascii="Times New Roman" w:hAnsi="Times New Roman" w:cs="Times New Roman"/>
          <w:sz w:val="24"/>
          <w:szCs w:val="24"/>
        </w:rPr>
        <w:t xml:space="preserve"> </w:t>
      </w:r>
    </w:p>
    <w:p w:rsidR="00C6487F" w:rsidRPr="004678D3" w:rsidRDefault="00CB00C1" w:rsidP="004678D3">
      <w:pPr>
        <w:spacing w:line="240" w:lineRule="auto"/>
        <w:rPr>
          <w:rFonts w:ascii="Times New Roman" w:hAnsi="Times New Roman" w:cs="Times New Roman"/>
          <w:sz w:val="24"/>
          <w:szCs w:val="24"/>
        </w:rPr>
      </w:pPr>
      <w:r>
        <w:rPr>
          <w:rFonts w:ascii="Times New Roman" w:hAnsi="Times New Roman" w:cs="Times New Roman"/>
          <w:sz w:val="24"/>
          <w:szCs w:val="24"/>
        </w:rPr>
        <w:t>Among other modifications, t</w:t>
      </w:r>
      <w:r w:rsidR="006E7F79">
        <w:rPr>
          <w:rFonts w:ascii="Times New Roman" w:hAnsi="Times New Roman" w:cs="Times New Roman"/>
          <w:sz w:val="24"/>
          <w:szCs w:val="24"/>
        </w:rPr>
        <w:t>he</w:t>
      </w:r>
      <w:r w:rsidR="00F62E64">
        <w:rPr>
          <w:rFonts w:ascii="Times New Roman" w:hAnsi="Times New Roman" w:cs="Times New Roman"/>
          <w:sz w:val="24"/>
          <w:szCs w:val="24"/>
        </w:rPr>
        <w:t>se</w:t>
      </w:r>
      <w:r w:rsidR="006E7F79">
        <w:rPr>
          <w:rFonts w:ascii="Times New Roman" w:hAnsi="Times New Roman" w:cs="Times New Roman"/>
          <w:sz w:val="24"/>
          <w:szCs w:val="24"/>
        </w:rPr>
        <w:t xml:space="preserve"> draft changes </w:t>
      </w:r>
      <w:r w:rsidR="00F62E64">
        <w:rPr>
          <w:rFonts w:ascii="Times New Roman" w:hAnsi="Times New Roman" w:cs="Times New Roman"/>
          <w:sz w:val="24"/>
          <w:szCs w:val="24"/>
        </w:rPr>
        <w:t xml:space="preserve">strengthen and make more explicit the rights of Association members, update meeting requirements to reflect the use of technology, </w:t>
      </w:r>
      <w:r>
        <w:rPr>
          <w:rFonts w:ascii="Times New Roman" w:hAnsi="Times New Roman" w:cs="Times New Roman"/>
          <w:sz w:val="24"/>
          <w:szCs w:val="24"/>
        </w:rPr>
        <w:t xml:space="preserve">and </w:t>
      </w:r>
      <w:r w:rsidR="00F62E64">
        <w:rPr>
          <w:rFonts w:ascii="Times New Roman" w:hAnsi="Times New Roman" w:cs="Times New Roman"/>
          <w:sz w:val="24"/>
          <w:szCs w:val="24"/>
        </w:rPr>
        <w:t>add</w:t>
      </w:r>
      <w:r w:rsidR="00F62E64" w:rsidRPr="00F62E64">
        <w:rPr>
          <w:rFonts w:ascii="Times New Roman" w:hAnsi="Times New Roman" w:cs="Times New Roman"/>
          <w:sz w:val="24"/>
          <w:szCs w:val="24"/>
        </w:rPr>
        <w:t xml:space="preserve"> </w:t>
      </w:r>
      <w:r w:rsidR="006E7F79">
        <w:rPr>
          <w:rFonts w:ascii="Times New Roman" w:hAnsi="Times New Roman" w:cs="Times New Roman"/>
          <w:sz w:val="24"/>
          <w:szCs w:val="24"/>
        </w:rPr>
        <w:t xml:space="preserve">the </w:t>
      </w:r>
      <w:r w:rsidR="00F62E64">
        <w:rPr>
          <w:rFonts w:ascii="Times New Roman" w:hAnsi="Times New Roman" w:cs="Times New Roman"/>
          <w:sz w:val="24"/>
          <w:szCs w:val="24"/>
        </w:rPr>
        <w:t xml:space="preserve">Representative Assembly into the </w:t>
      </w:r>
      <w:r w:rsidR="00F62E64" w:rsidRPr="00F62E64">
        <w:rPr>
          <w:rFonts w:ascii="Times New Roman" w:hAnsi="Times New Roman" w:cs="Times New Roman"/>
          <w:sz w:val="24"/>
          <w:szCs w:val="24"/>
        </w:rPr>
        <w:t>Articles of Incorporation</w:t>
      </w:r>
      <w:r w:rsidR="00F62E64">
        <w:rPr>
          <w:rFonts w:ascii="Times New Roman" w:hAnsi="Times New Roman" w:cs="Times New Roman"/>
          <w:sz w:val="24"/>
          <w:szCs w:val="24"/>
        </w:rPr>
        <w:t xml:space="preserve"> as the body responsible for professional standards and professional policies for the Association</w:t>
      </w:r>
      <w:r>
        <w:rPr>
          <w:rFonts w:ascii="Times New Roman" w:hAnsi="Times New Roman" w:cs="Times New Roman"/>
          <w:sz w:val="24"/>
          <w:szCs w:val="24"/>
        </w:rPr>
        <w:t>.</w:t>
      </w:r>
      <w:r w:rsidR="00262BF5">
        <w:rPr>
          <w:rFonts w:ascii="Times New Roman" w:hAnsi="Times New Roman" w:cs="Times New Roman"/>
          <w:sz w:val="24"/>
          <w:szCs w:val="24"/>
        </w:rPr>
        <w:t xml:space="preserve"> </w:t>
      </w:r>
      <w:r w:rsidR="009E240A" w:rsidRPr="004678D3">
        <w:rPr>
          <w:rFonts w:ascii="Times New Roman" w:hAnsi="Times New Roman" w:cs="Times New Roman"/>
          <w:sz w:val="24"/>
          <w:szCs w:val="24"/>
        </w:rPr>
        <w:t>Revisions to the documents</w:t>
      </w:r>
      <w:r w:rsidR="00B15505" w:rsidRPr="004678D3">
        <w:rPr>
          <w:rFonts w:ascii="Times New Roman" w:hAnsi="Times New Roman" w:cs="Times New Roman"/>
          <w:sz w:val="24"/>
          <w:szCs w:val="24"/>
        </w:rPr>
        <w:t xml:space="preserve"> will be sen</w:t>
      </w:r>
      <w:r w:rsidR="004B7963" w:rsidRPr="004678D3">
        <w:rPr>
          <w:rFonts w:ascii="Times New Roman" w:hAnsi="Times New Roman" w:cs="Times New Roman"/>
          <w:sz w:val="24"/>
          <w:szCs w:val="24"/>
        </w:rPr>
        <w:t>t to the R</w:t>
      </w:r>
      <w:r w:rsidR="004D5ED9">
        <w:rPr>
          <w:rFonts w:ascii="Times New Roman" w:hAnsi="Times New Roman" w:cs="Times New Roman"/>
          <w:sz w:val="24"/>
          <w:szCs w:val="24"/>
        </w:rPr>
        <w:t xml:space="preserve">epresentative </w:t>
      </w:r>
      <w:r w:rsidR="004B7963" w:rsidRPr="004678D3">
        <w:rPr>
          <w:rFonts w:ascii="Times New Roman" w:hAnsi="Times New Roman" w:cs="Times New Roman"/>
          <w:sz w:val="24"/>
          <w:szCs w:val="24"/>
        </w:rPr>
        <w:t>A</w:t>
      </w:r>
      <w:r w:rsidR="004D5ED9">
        <w:rPr>
          <w:rFonts w:ascii="Times New Roman" w:hAnsi="Times New Roman" w:cs="Times New Roman"/>
          <w:sz w:val="24"/>
          <w:szCs w:val="24"/>
        </w:rPr>
        <w:t>ssembly</w:t>
      </w:r>
      <w:r w:rsidR="00B15505" w:rsidRPr="004678D3">
        <w:rPr>
          <w:rFonts w:ascii="Times New Roman" w:hAnsi="Times New Roman" w:cs="Times New Roman"/>
          <w:sz w:val="24"/>
          <w:szCs w:val="24"/>
        </w:rPr>
        <w:t xml:space="preserve"> for input at the</w:t>
      </w:r>
      <w:r w:rsidR="00FC0AA1" w:rsidRPr="004678D3">
        <w:rPr>
          <w:rFonts w:ascii="Times New Roman" w:hAnsi="Times New Roman" w:cs="Times New Roman"/>
          <w:sz w:val="24"/>
          <w:szCs w:val="24"/>
        </w:rPr>
        <w:t>ir</w:t>
      </w:r>
      <w:r w:rsidR="00B15505" w:rsidRPr="004678D3">
        <w:rPr>
          <w:rFonts w:ascii="Times New Roman" w:hAnsi="Times New Roman" w:cs="Times New Roman"/>
          <w:sz w:val="24"/>
          <w:szCs w:val="24"/>
        </w:rPr>
        <w:t xml:space="preserve"> Fall </w:t>
      </w:r>
      <w:r w:rsidR="004B7963" w:rsidRPr="004678D3">
        <w:rPr>
          <w:rFonts w:ascii="Times New Roman" w:hAnsi="Times New Roman" w:cs="Times New Roman"/>
          <w:sz w:val="24"/>
          <w:szCs w:val="24"/>
        </w:rPr>
        <w:t xml:space="preserve">2012 </w:t>
      </w:r>
      <w:r w:rsidR="00B15505" w:rsidRPr="004678D3">
        <w:rPr>
          <w:rFonts w:ascii="Times New Roman" w:hAnsi="Times New Roman" w:cs="Times New Roman"/>
          <w:sz w:val="24"/>
          <w:szCs w:val="24"/>
        </w:rPr>
        <w:t>Online Meeting</w:t>
      </w:r>
      <w:r w:rsidR="004B7963" w:rsidRPr="004678D3">
        <w:rPr>
          <w:rFonts w:ascii="Times New Roman" w:hAnsi="Times New Roman" w:cs="Times New Roman"/>
          <w:sz w:val="24"/>
          <w:szCs w:val="24"/>
        </w:rPr>
        <w:t xml:space="preserve"> prior to consideration and approval by the Board of Directors.</w:t>
      </w:r>
      <w:r w:rsidR="00262BF5">
        <w:rPr>
          <w:rFonts w:ascii="Times New Roman" w:hAnsi="Times New Roman" w:cs="Times New Roman"/>
          <w:sz w:val="24"/>
          <w:szCs w:val="24"/>
        </w:rPr>
        <w:t xml:space="preserve"> </w:t>
      </w:r>
      <w:r w:rsidR="00FC0AA1" w:rsidRPr="004678D3">
        <w:rPr>
          <w:rFonts w:ascii="Times New Roman" w:hAnsi="Times New Roman" w:cs="Times New Roman"/>
          <w:sz w:val="24"/>
          <w:szCs w:val="24"/>
        </w:rPr>
        <w:t>The approved draft</w:t>
      </w:r>
      <w:r w:rsidR="004B7963" w:rsidRPr="004678D3">
        <w:rPr>
          <w:rFonts w:ascii="Times New Roman" w:hAnsi="Times New Roman" w:cs="Times New Roman"/>
          <w:sz w:val="24"/>
          <w:szCs w:val="24"/>
        </w:rPr>
        <w:t xml:space="preserve"> will be </w:t>
      </w:r>
      <w:r w:rsidR="00B15505" w:rsidRPr="004678D3">
        <w:rPr>
          <w:rFonts w:ascii="Times New Roman" w:hAnsi="Times New Roman" w:cs="Times New Roman"/>
          <w:sz w:val="24"/>
          <w:szCs w:val="24"/>
        </w:rPr>
        <w:t>posted on the AOTA Web site (</w:t>
      </w:r>
      <w:hyperlink r:id="rId6" w:history="1">
        <w:r w:rsidR="00B15505" w:rsidRPr="004678D3">
          <w:rPr>
            <w:rStyle w:val="Hyperlink"/>
            <w:rFonts w:ascii="Times New Roman" w:hAnsi="Times New Roman" w:cs="Times New Roman"/>
            <w:sz w:val="24"/>
            <w:szCs w:val="24"/>
          </w:rPr>
          <w:t>www.aota.org</w:t>
        </w:r>
      </w:hyperlink>
      <w:r w:rsidR="00B15505" w:rsidRPr="004678D3">
        <w:rPr>
          <w:rFonts w:ascii="Times New Roman" w:hAnsi="Times New Roman" w:cs="Times New Roman"/>
          <w:sz w:val="24"/>
          <w:szCs w:val="24"/>
        </w:rPr>
        <w:t xml:space="preserve">) for review </w:t>
      </w:r>
      <w:r w:rsidR="00FC0AA1" w:rsidRPr="004678D3">
        <w:rPr>
          <w:rFonts w:ascii="Times New Roman" w:hAnsi="Times New Roman" w:cs="Times New Roman"/>
          <w:sz w:val="24"/>
          <w:szCs w:val="24"/>
        </w:rPr>
        <w:t xml:space="preserve">and feedback </w:t>
      </w:r>
      <w:r w:rsidR="00B15505" w:rsidRPr="004678D3">
        <w:rPr>
          <w:rFonts w:ascii="Times New Roman" w:hAnsi="Times New Roman" w:cs="Times New Roman"/>
          <w:sz w:val="24"/>
          <w:szCs w:val="24"/>
        </w:rPr>
        <w:t xml:space="preserve">prior to </w:t>
      </w:r>
      <w:r w:rsidR="00343CCF" w:rsidRPr="004678D3">
        <w:rPr>
          <w:rFonts w:ascii="Times New Roman" w:hAnsi="Times New Roman" w:cs="Times New Roman"/>
          <w:sz w:val="24"/>
          <w:szCs w:val="24"/>
        </w:rPr>
        <w:t>a vote</w:t>
      </w:r>
      <w:r w:rsidR="00B15505" w:rsidRPr="004678D3">
        <w:rPr>
          <w:rFonts w:ascii="Times New Roman" w:hAnsi="Times New Roman" w:cs="Times New Roman"/>
          <w:sz w:val="24"/>
          <w:szCs w:val="24"/>
        </w:rPr>
        <w:t xml:space="preserve"> </w:t>
      </w:r>
      <w:r w:rsidR="00FF24B1">
        <w:rPr>
          <w:rFonts w:ascii="Times New Roman" w:hAnsi="Times New Roman" w:cs="Times New Roman"/>
          <w:sz w:val="24"/>
          <w:szCs w:val="24"/>
        </w:rPr>
        <w:t xml:space="preserve">by the </w:t>
      </w:r>
      <w:r w:rsidR="00FF24B1" w:rsidRPr="00FF24B1">
        <w:rPr>
          <w:rFonts w:ascii="Times New Roman" w:hAnsi="Times New Roman" w:cs="Times New Roman"/>
          <w:sz w:val="24"/>
          <w:szCs w:val="24"/>
        </w:rPr>
        <w:t xml:space="preserve">membership </w:t>
      </w:r>
      <w:r w:rsidR="00B15505" w:rsidRPr="004678D3">
        <w:rPr>
          <w:rFonts w:ascii="Times New Roman" w:hAnsi="Times New Roman" w:cs="Times New Roman"/>
          <w:sz w:val="24"/>
          <w:szCs w:val="24"/>
        </w:rPr>
        <w:t xml:space="preserve">at the </w:t>
      </w:r>
      <w:r w:rsidR="004B7963" w:rsidRPr="004678D3">
        <w:rPr>
          <w:rFonts w:ascii="Times New Roman" w:hAnsi="Times New Roman" w:cs="Times New Roman"/>
          <w:sz w:val="24"/>
          <w:szCs w:val="24"/>
        </w:rPr>
        <w:t xml:space="preserve">Annual Business Meeting in April </w:t>
      </w:r>
      <w:r w:rsidR="00B15505" w:rsidRPr="004678D3">
        <w:rPr>
          <w:rFonts w:ascii="Times New Roman" w:hAnsi="Times New Roman" w:cs="Times New Roman"/>
          <w:sz w:val="24"/>
          <w:szCs w:val="24"/>
        </w:rPr>
        <w:t>2013</w:t>
      </w:r>
      <w:r w:rsidR="004B7963" w:rsidRPr="004678D3">
        <w:rPr>
          <w:rFonts w:ascii="Times New Roman" w:hAnsi="Times New Roman" w:cs="Times New Roman"/>
          <w:sz w:val="24"/>
          <w:szCs w:val="24"/>
        </w:rPr>
        <w:t xml:space="preserve"> </w:t>
      </w:r>
      <w:r w:rsidR="00343CCF" w:rsidRPr="004678D3">
        <w:rPr>
          <w:rFonts w:ascii="Times New Roman" w:hAnsi="Times New Roman" w:cs="Times New Roman"/>
          <w:sz w:val="24"/>
          <w:szCs w:val="24"/>
        </w:rPr>
        <w:t>during</w:t>
      </w:r>
      <w:r w:rsidR="00B15505" w:rsidRPr="004678D3">
        <w:rPr>
          <w:rFonts w:ascii="Times New Roman" w:hAnsi="Times New Roman" w:cs="Times New Roman"/>
          <w:sz w:val="24"/>
          <w:szCs w:val="24"/>
        </w:rPr>
        <w:t xml:space="preserve"> AOTA’s Annual Conference and Expo</w:t>
      </w:r>
      <w:r w:rsidR="004B7963" w:rsidRPr="004678D3">
        <w:rPr>
          <w:rFonts w:ascii="Times New Roman" w:hAnsi="Times New Roman" w:cs="Times New Roman"/>
          <w:sz w:val="24"/>
          <w:szCs w:val="24"/>
        </w:rPr>
        <w:t xml:space="preserve"> in San Diego, California</w:t>
      </w:r>
      <w:r w:rsidR="00F6162D" w:rsidRPr="004678D3">
        <w:rPr>
          <w:rFonts w:ascii="Times New Roman" w:hAnsi="Times New Roman" w:cs="Times New Roman"/>
          <w:sz w:val="24"/>
          <w:szCs w:val="24"/>
        </w:rPr>
        <w:t>.</w:t>
      </w:r>
      <w:r w:rsidR="00262BF5">
        <w:rPr>
          <w:rFonts w:ascii="Times New Roman" w:hAnsi="Times New Roman" w:cs="Times New Roman"/>
          <w:sz w:val="24"/>
          <w:szCs w:val="24"/>
        </w:rPr>
        <w:t xml:space="preserve"> </w:t>
      </w:r>
      <w:r w:rsidR="00F6162D" w:rsidRPr="004678D3">
        <w:rPr>
          <w:rFonts w:ascii="Times New Roman" w:hAnsi="Times New Roman" w:cs="Times New Roman"/>
          <w:sz w:val="24"/>
          <w:szCs w:val="24"/>
        </w:rPr>
        <w:t xml:space="preserve">All proposed </w:t>
      </w:r>
      <w:r w:rsidR="004D5ED9">
        <w:rPr>
          <w:rFonts w:ascii="Times New Roman" w:hAnsi="Times New Roman" w:cs="Times New Roman"/>
          <w:sz w:val="24"/>
          <w:szCs w:val="24"/>
        </w:rPr>
        <w:t xml:space="preserve">bylaws </w:t>
      </w:r>
      <w:r w:rsidR="00F6162D" w:rsidRPr="004678D3">
        <w:rPr>
          <w:rFonts w:ascii="Times New Roman" w:hAnsi="Times New Roman" w:cs="Times New Roman"/>
          <w:sz w:val="24"/>
          <w:szCs w:val="24"/>
        </w:rPr>
        <w:t xml:space="preserve">revisions that have been submitted </w:t>
      </w:r>
      <w:r w:rsidR="006E7F79">
        <w:rPr>
          <w:rFonts w:ascii="Times New Roman" w:hAnsi="Times New Roman" w:cs="Times New Roman"/>
          <w:sz w:val="24"/>
          <w:szCs w:val="24"/>
        </w:rPr>
        <w:t xml:space="preserve">by members and bodies of the Association </w:t>
      </w:r>
      <w:r w:rsidR="00F6162D" w:rsidRPr="004678D3">
        <w:rPr>
          <w:rFonts w:ascii="Times New Roman" w:hAnsi="Times New Roman" w:cs="Times New Roman"/>
          <w:sz w:val="24"/>
          <w:szCs w:val="24"/>
        </w:rPr>
        <w:t>to date</w:t>
      </w:r>
      <w:r w:rsidR="004B7963" w:rsidRPr="004678D3">
        <w:rPr>
          <w:rFonts w:ascii="Times New Roman" w:hAnsi="Times New Roman" w:cs="Times New Roman"/>
          <w:sz w:val="24"/>
          <w:szCs w:val="24"/>
        </w:rPr>
        <w:t xml:space="preserve"> </w:t>
      </w:r>
      <w:r w:rsidR="006E7F79">
        <w:rPr>
          <w:rFonts w:ascii="Times New Roman" w:hAnsi="Times New Roman" w:cs="Times New Roman"/>
          <w:sz w:val="24"/>
          <w:szCs w:val="24"/>
        </w:rPr>
        <w:t xml:space="preserve">during BPPC’s recent call for proposed revisions </w:t>
      </w:r>
      <w:r w:rsidR="004B7963" w:rsidRPr="004678D3">
        <w:rPr>
          <w:rFonts w:ascii="Times New Roman" w:hAnsi="Times New Roman" w:cs="Times New Roman"/>
          <w:sz w:val="24"/>
          <w:szCs w:val="24"/>
        </w:rPr>
        <w:t>have</w:t>
      </w:r>
      <w:r w:rsidR="00F6162D" w:rsidRPr="004678D3">
        <w:rPr>
          <w:rFonts w:ascii="Times New Roman" w:hAnsi="Times New Roman" w:cs="Times New Roman"/>
          <w:sz w:val="24"/>
          <w:szCs w:val="24"/>
        </w:rPr>
        <w:t xml:space="preserve"> be</w:t>
      </w:r>
      <w:r w:rsidR="004B7963" w:rsidRPr="004678D3">
        <w:rPr>
          <w:rFonts w:ascii="Times New Roman" w:hAnsi="Times New Roman" w:cs="Times New Roman"/>
          <w:sz w:val="24"/>
          <w:szCs w:val="24"/>
        </w:rPr>
        <w:t>en</w:t>
      </w:r>
      <w:r w:rsidR="00F6162D" w:rsidRPr="004678D3">
        <w:rPr>
          <w:rFonts w:ascii="Times New Roman" w:hAnsi="Times New Roman" w:cs="Times New Roman"/>
          <w:sz w:val="24"/>
          <w:szCs w:val="24"/>
        </w:rPr>
        <w:t xml:space="preserve"> rev</w:t>
      </w:r>
      <w:r w:rsidR="004B7963" w:rsidRPr="004678D3">
        <w:rPr>
          <w:rFonts w:ascii="Times New Roman" w:hAnsi="Times New Roman" w:cs="Times New Roman"/>
          <w:sz w:val="24"/>
          <w:szCs w:val="24"/>
        </w:rPr>
        <w:t xml:space="preserve">iewed, </w:t>
      </w:r>
      <w:r w:rsidR="00F6162D" w:rsidRPr="004678D3">
        <w:rPr>
          <w:rFonts w:ascii="Times New Roman" w:hAnsi="Times New Roman" w:cs="Times New Roman"/>
          <w:sz w:val="24"/>
          <w:szCs w:val="24"/>
        </w:rPr>
        <w:t>considered</w:t>
      </w:r>
      <w:r w:rsidR="00AD2E87" w:rsidRPr="004678D3">
        <w:rPr>
          <w:rFonts w:ascii="Times New Roman" w:hAnsi="Times New Roman" w:cs="Times New Roman"/>
          <w:sz w:val="24"/>
          <w:szCs w:val="24"/>
        </w:rPr>
        <w:t xml:space="preserve">, and examined </w:t>
      </w:r>
      <w:r w:rsidR="004B7963" w:rsidRPr="004678D3">
        <w:rPr>
          <w:rFonts w:ascii="Times New Roman" w:hAnsi="Times New Roman" w:cs="Times New Roman"/>
          <w:sz w:val="24"/>
          <w:szCs w:val="24"/>
        </w:rPr>
        <w:t>in light of recent changes in the law</w:t>
      </w:r>
      <w:r w:rsidR="00EE5770">
        <w:rPr>
          <w:rFonts w:ascii="Times New Roman" w:hAnsi="Times New Roman" w:cs="Times New Roman"/>
          <w:sz w:val="24"/>
          <w:szCs w:val="24"/>
        </w:rPr>
        <w:t>.</w:t>
      </w:r>
      <w:r w:rsidR="00AD2E87" w:rsidRPr="004678D3">
        <w:rPr>
          <w:rFonts w:ascii="Times New Roman" w:hAnsi="Times New Roman" w:cs="Times New Roman"/>
          <w:sz w:val="24"/>
          <w:szCs w:val="24"/>
        </w:rPr>
        <w:t xml:space="preserve"> </w:t>
      </w:r>
    </w:p>
    <w:p w:rsidR="00D131FA" w:rsidRPr="004678D3" w:rsidRDefault="00343CCF" w:rsidP="00D131FA">
      <w:pPr>
        <w:rPr>
          <w:rFonts w:ascii="Times New Roman" w:hAnsi="Times New Roman" w:cs="Times New Roman"/>
          <w:sz w:val="24"/>
          <w:szCs w:val="24"/>
        </w:rPr>
      </w:pPr>
      <w:r w:rsidRPr="004678D3">
        <w:rPr>
          <w:rFonts w:ascii="Times New Roman" w:hAnsi="Times New Roman" w:cs="Times New Roman"/>
          <w:sz w:val="24"/>
          <w:szCs w:val="24"/>
        </w:rPr>
        <w:t>M</w:t>
      </w:r>
      <w:r w:rsidR="00AD2E87" w:rsidRPr="004678D3">
        <w:rPr>
          <w:rFonts w:ascii="Times New Roman" w:hAnsi="Times New Roman" w:cs="Times New Roman"/>
          <w:sz w:val="24"/>
          <w:szCs w:val="24"/>
        </w:rPr>
        <w:t xml:space="preserve">ajor changes to the </w:t>
      </w:r>
      <w:r w:rsidR="006E7F79">
        <w:rPr>
          <w:rFonts w:ascii="Times New Roman" w:hAnsi="Times New Roman" w:cs="Times New Roman"/>
          <w:sz w:val="24"/>
          <w:szCs w:val="24"/>
        </w:rPr>
        <w:t>Articles and bylaws</w:t>
      </w:r>
      <w:r w:rsidR="006E7F79" w:rsidRPr="004678D3">
        <w:rPr>
          <w:rFonts w:ascii="Times New Roman" w:hAnsi="Times New Roman" w:cs="Times New Roman"/>
          <w:sz w:val="24"/>
          <w:szCs w:val="24"/>
        </w:rPr>
        <w:t xml:space="preserve"> </w:t>
      </w:r>
      <w:r w:rsidR="002E43EB" w:rsidRPr="004678D3">
        <w:rPr>
          <w:rFonts w:ascii="Times New Roman" w:hAnsi="Times New Roman" w:cs="Times New Roman"/>
          <w:b/>
          <w:sz w:val="24"/>
          <w:szCs w:val="24"/>
        </w:rPr>
        <w:t xml:space="preserve">based specifically on the </w:t>
      </w:r>
      <w:r w:rsidR="006E7F79">
        <w:rPr>
          <w:rFonts w:ascii="Times New Roman" w:hAnsi="Times New Roman" w:cs="Times New Roman"/>
          <w:b/>
          <w:sz w:val="24"/>
          <w:szCs w:val="24"/>
        </w:rPr>
        <w:t xml:space="preserve">new </w:t>
      </w:r>
      <w:r w:rsidR="002E43EB" w:rsidRPr="004678D3">
        <w:rPr>
          <w:rFonts w:ascii="Times New Roman" w:hAnsi="Times New Roman" w:cs="Times New Roman"/>
          <w:b/>
          <w:sz w:val="24"/>
          <w:szCs w:val="24"/>
        </w:rPr>
        <w:t>law</w:t>
      </w:r>
      <w:r w:rsidR="00D131FA" w:rsidRPr="004678D3">
        <w:rPr>
          <w:rFonts w:ascii="Times New Roman" w:hAnsi="Times New Roman" w:cs="Times New Roman"/>
          <w:b/>
          <w:sz w:val="24"/>
          <w:szCs w:val="24"/>
        </w:rPr>
        <w:t xml:space="preserve"> include:</w:t>
      </w:r>
      <w:r w:rsidR="00262BF5">
        <w:rPr>
          <w:rFonts w:ascii="Times New Roman" w:hAnsi="Times New Roman" w:cs="Times New Roman"/>
          <w:b/>
          <w:sz w:val="24"/>
          <w:szCs w:val="24"/>
        </w:rPr>
        <w:t xml:space="preserve"> </w:t>
      </w:r>
    </w:p>
    <w:p w:rsidR="002E43EB" w:rsidRPr="004678D3" w:rsidRDefault="00AD2E87" w:rsidP="00D131FA">
      <w:pPr>
        <w:pStyle w:val="ListParagraph"/>
        <w:numPr>
          <w:ilvl w:val="0"/>
          <w:numId w:val="4"/>
        </w:numPr>
      </w:pPr>
      <w:r w:rsidRPr="004678D3">
        <w:t>The Articles of Incorporation outline the Board’s overarching fiduciary responsibility to oversee and manage the affairs of the Association.</w:t>
      </w:r>
      <w:r w:rsidR="00262BF5">
        <w:t xml:space="preserve"> </w:t>
      </w:r>
      <w:r w:rsidRPr="004678D3">
        <w:t>The Board</w:t>
      </w:r>
      <w:r w:rsidR="00262BF5">
        <w:t>,</w:t>
      </w:r>
      <w:r w:rsidRPr="004678D3">
        <w:t xml:space="preserve"> </w:t>
      </w:r>
      <w:r w:rsidR="002E43EB" w:rsidRPr="004678D3">
        <w:t xml:space="preserve">however, </w:t>
      </w:r>
      <w:r w:rsidRPr="004678D3">
        <w:t>may delegate a discrete area of Association respon</w:t>
      </w:r>
      <w:r w:rsidR="002E43EB" w:rsidRPr="004678D3">
        <w:t xml:space="preserve">sibilities to a </w:t>
      </w:r>
      <w:r w:rsidR="006E7F79">
        <w:t>“</w:t>
      </w:r>
      <w:r w:rsidR="002E43EB" w:rsidRPr="004678D3">
        <w:t>designated body</w:t>
      </w:r>
      <w:r w:rsidR="00D131FA" w:rsidRPr="004678D3">
        <w:t>.</w:t>
      </w:r>
      <w:r w:rsidR="006E7F79">
        <w:t>”</w:t>
      </w:r>
      <w:r w:rsidR="00262BF5">
        <w:t xml:space="preserve"> </w:t>
      </w:r>
      <w:r w:rsidR="00887AFD" w:rsidRPr="004678D3">
        <w:t xml:space="preserve">The specific functions of the Board and </w:t>
      </w:r>
      <w:r w:rsidR="00887AFD">
        <w:t xml:space="preserve">a </w:t>
      </w:r>
      <w:r w:rsidR="00D54005">
        <w:t xml:space="preserve">designated </w:t>
      </w:r>
      <w:r w:rsidR="00D54005" w:rsidRPr="004678D3">
        <w:t>body</w:t>
      </w:r>
      <w:r w:rsidR="00887AFD">
        <w:t xml:space="preserve"> must </w:t>
      </w:r>
      <w:r w:rsidR="00D54005">
        <w:t xml:space="preserve">be </w:t>
      </w:r>
      <w:r w:rsidR="00D54005" w:rsidRPr="004678D3">
        <w:t>distinct</w:t>
      </w:r>
      <w:r w:rsidR="00887AFD" w:rsidRPr="004678D3">
        <w:t xml:space="preserve"> from one another and may not be </w:t>
      </w:r>
      <w:r w:rsidR="00FF24B1" w:rsidRPr="004678D3">
        <w:t>shared. Therefore</w:t>
      </w:r>
      <w:r w:rsidR="00D131FA" w:rsidRPr="004678D3">
        <w:t xml:space="preserve">, </w:t>
      </w:r>
      <w:r w:rsidR="00B71B98">
        <w:t xml:space="preserve">under the draft bylaws </w:t>
      </w:r>
      <w:r w:rsidRPr="004678D3">
        <w:t>th</w:t>
      </w:r>
      <w:r w:rsidR="00C6487F" w:rsidRPr="004678D3">
        <w:t>e Representative Assembly</w:t>
      </w:r>
      <w:r w:rsidR="00B71B98">
        <w:t xml:space="preserve"> is maintained</w:t>
      </w:r>
      <w:r w:rsidR="00D131FA" w:rsidRPr="004678D3">
        <w:t xml:space="preserve"> as a designated body</w:t>
      </w:r>
      <w:r w:rsidR="00B71B98">
        <w:t xml:space="preserve"> and</w:t>
      </w:r>
      <w:r w:rsidR="00D131FA" w:rsidRPr="004678D3">
        <w:t xml:space="preserve"> </w:t>
      </w:r>
      <w:r w:rsidR="002E43EB" w:rsidRPr="004678D3">
        <w:t xml:space="preserve">will continue to serve </w:t>
      </w:r>
      <w:r w:rsidRPr="004678D3">
        <w:t xml:space="preserve">its purpose </w:t>
      </w:r>
      <w:r w:rsidR="00D131FA" w:rsidRPr="004678D3">
        <w:t>of</w:t>
      </w:r>
      <w:r w:rsidR="002E43EB" w:rsidRPr="004678D3">
        <w:t xml:space="preserve"> </w:t>
      </w:r>
      <w:r w:rsidR="00D131FA" w:rsidRPr="004678D3">
        <w:t>establishing</w:t>
      </w:r>
      <w:r w:rsidR="002E43EB" w:rsidRPr="004678D3">
        <w:t xml:space="preserve"> professional standards and policies</w:t>
      </w:r>
      <w:r w:rsidR="001101AB">
        <w:t xml:space="preserve"> for the Association and </w:t>
      </w:r>
      <w:r w:rsidR="00EE5770">
        <w:t xml:space="preserve">the </w:t>
      </w:r>
      <w:r w:rsidR="001101AB">
        <w:t>profession</w:t>
      </w:r>
      <w:r w:rsidR="00D131FA" w:rsidRPr="004678D3">
        <w:t>.</w:t>
      </w:r>
      <w:r w:rsidR="00262BF5">
        <w:t xml:space="preserve"> </w:t>
      </w:r>
    </w:p>
    <w:p w:rsidR="002E43EB" w:rsidRPr="004678D3" w:rsidRDefault="002E43EB" w:rsidP="002E43EB">
      <w:pPr>
        <w:pStyle w:val="ListParagraph"/>
      </w:pPr>
    </w:p>
    <w:p w:rsidR="001101AB" w:rsidRPr="004678D3" w:rsidRDefault="001101AB" w:rsidP="001101AB">
      <w:pPr>
        <w:pStyle w:val="ListParagraph"/>
        <w:numPr>
          <w:ilvl w:val="0"/>
          <w:numId w:val="4"/>
        </w:numPr>
      </w:pPr>
      <w:r>
        <w:t>Under the law</w:t>
      </w:r>
      <w:r w:rsidR="00262BF5">
        <w:t>,</w:t>
      </w:r>
      <w:r>
        <w:t xml:space="preserve"> t</w:t>
      </w:r>
      <w:r w:rsidR="002E43EB" w:rsidRPr="004678D3">
        <w:t xml:space="preserve">he Board may </w:t>
      </w:r>
      <w:r w:rsidR="00023E51" w:rsidRPr="004678D3">
        <w:t>establish</w:t>
      </w:r>
      <w:r w:rsidR="002E43EB" w:rsidRPr="004678D3">
        <w:t xml:space="preserve"> </w:t>
      </w:r>
      <w:r>
        <w:t xml:space="preserve">standing </w:t>
      </w:r>
      <w:r w:rsidR="002E43EB" w:rsidRPr="004678D3">
        <w:t xml:space="preserve">advisory committees </w:t>
      </w:r>
      <w:r w:rsidR="00262BF5">
        <w:t>that</w:t>
      </w:r>
      <w:r w:rsidR="00262BF5" w:rsidRPr="004678D3">
        <w:t xml:space="preserve"> </w:t>
      </w:r>
      <w:r w:rsidR="00023E51" w:rsidRPr="004678D3">
        <w:t xml:space="preserve">can </w:t>
      </w:r>
      <w:r w:rsidR="00485648" w:rsidRPr="004678D3">
        <w:t xml:space="preserve">include non-board members. </w:t>
      </w:r>
      <w:r>
        <w:t>T</w:t>
      </w:r>
      <w:r w:rsidR="00023E51" w:rsidRPr="004678D3">
        <w:t xml:space="preserve">he </w:t>
      </w:r>
      <w:r>
        <w:t>a</w:t>
      </w:r>
      <w:r w:rsidRPr="004678D3">
        <w:t xml:space="preserve">dvisory </w:t>
      </w:r>
      <w:r>
        <w:t>c</w:t>
      </w:r>
      <w:r w:rsidRPr="004678D3">
        <w:t>ommittees</w:t>
      </w:r>
      <w:r>
        <w:t xml:space="preserve"> in the new draft bylaws </w:t>
      </w:r>
      <w:r w:rsidR="00FF24B1">
        <w:t>include</w:t>
      </w:r>
      <w:r>
        <w:t xml:space="preserve"> some bodies that were formerly under the purview of the Assembly</w:t>
      </w:r>
      <w:r w:rsidR="00485648" w:rsidRPr="004678D3">
        <w:t xml:space="preserve">, </w:t>
      </w:r>
      <w:r>
        <w:t xml:space="preserve">but </w:t>
      </w:r>
      <w:r w:rsidR="00485648" w:rsidRPr="004678D3">
        <w:t>are now required to report to the Board due to its fiduciary responsibility for the affairs of the Association.</w:t>
      </w:r>
      <w:r w:rsidR="00262BF5">
        <w:t xml:space="preserve"> </w:t>
      </w:r>
      <w:r w:rsidR="00E36F9C">
        <w:t xml:space="preserve">The standing </w:t>
      </w:r>
      <w:r>
        <w:t xml:space="preserve">advisory </w:t>
      </w:r>
      <w:r w:rsidR="00E36F9C">
        <w:t xml:space="preserve">committees of the </w:t>
      </w:r>
      <w:r w:rsidR="00D54005">
        <w:t>board will</w:t>
      </w:r>
      <w:r w:rsidR="00E36F9C">
        <w:t xml:space="preserve"> </w:t>
      </w:r>
      <w:r w:rsidR="00D54005">
        <w:t xml:space="preserve">be </w:t>
      </w:r>
      <w:r w:rsidR="00D54005" w:rsidRPr="004678D3">
        <w:t>the</w:t>
      </w:r>
      <w:r w:rsidR="004678D3" w:rsidRPr="004678D3">
        <w:t xml:space="preserve"> Volunteer</w:t>
      </w:r>
      <w:r w:rsidR="00485648" w:rsidRPr="004678D3">
        <w:t xml:space="preserve"> Leadership Development Committee (VLDC)</w:t>
      </w:r>
      <w:r w:rsidR="00023E51" w:rsidRPr="004678D3">
        <w:t xml:space="preserve"> (in development)</w:t>
      </w:r>
      <w:r w:rsidR="00485648" w:rsidRPr="004678D3">
        <w:t>, Special Interest Sections Council (SISC), Assembly of Student Delegates (ASD), and the BPPC</w:t>
      </w:r>
      <w:r w:rsidR="00023E51" w:rsidRPr="004678D3">
        <w:t>.</w:t>
      </w:r>
      <w:r w:rsidR="00E36F9C">
        <w:t xml:space="preserve"> The reasons these committees are standing committees of the board are set forth below.</w:t>
      </w:r>
      <w:r w:rsidR="00262BF5">
        <w:t xml:space="preserve"> </w:t>
      </w:r>
    </w:p>
    <w:p w:rsidR="0078223C" w:rsidRPr="004678D3" w:rsidRDefault="0078223C" w:rsidP="0078223C">
      <w:pPr>
        <w:pStyle w:val="ListParagraph"/>
        <w:numPr>
          <w:ilvl w:val="1"/>
          <w:numId w:val="4"/>
        </w:numPr>
      </w:pPr>
      <w:r w:rsidRPr="004678D3">
        <w:lastRenderedPageBreak/>
        <w:t>VLDC functions are associated with leadership development, elections, and recognitions</w:t>
      </w:r>
      <w:r w:rsidR="001101AB">
        <w:t xml:space="preserve"> functions,</w:t>
      </w:r>
      <w:r w:rsidRPr="004678D3">
        <w:t xml:space="preserve"> which relate to the entire Association and its affairs.</w:t>
      </w:r>
    </w:p>
    <w:p w:rsidR="0078223C" w:rsidRPr="004678D3" w:rsidRDefault="006E7F79" w:rsidP="0078223C">
      <w:pPr>
        <w:pStyle w:val="ListParagraph"/>
        <w:numPr>
          <w:ilvl w:val="1"/>
          <w:numId w:val="4"/>
        </w:numPr>
      </w:pPr>
      <w:r>
        <w:t>The Special Interest Sections</w:t>
      </w:r>
      <w:r w:rsidRPr="004678D3">
        <w:t xml:space="preserve"> </w:t>
      </w:r>
      <w:r w:rsidR="0078223C" w:rsidRPr="004678D3">
        <w:t xml:space="preserve">represent many communities of interest within the membership </w:t>
      </w:r>
      <w:r w:rsidR="00982DB6" w:rsidRPr="004678D3">
        <w:t xml:space="preserve">and </w:t>
      </w:r>
      <w:r w:rsidR="0078223C" w:rsidRPr="004678D3">
        <w:t>are a member benefit and part of the operations of the entire Association and its affairs.</w:t>
      </w:r>
    </w:p>
    <w:p w:rsidR="0078223C" w:rsidRPr="004678D3" w:rsidRDefault="0078223C" w:rsidP="0078223C">
      <w:pPr>
        <w:pStyle w:val="ListParagraph"/>
        <w:numPr>
          <w:ilvl w:val="1"/>
          <w:numId w:val="4"/>
        </w:numPr>
      </w:pPr>
      <w:r w:rsidRPr="004678D3">
        <w:t>ASD provides the opportunity for student input in</w:t>
      </w:r>
      <w:r w:rsidR="00982DB6" w:rsidRPr="004678D3">
        <w:t>to</w:t>
      </w:r>
      <w:r w:rsidRPr="004678D3">
        <w:t xml:space="preserve"> all aspects of the Association and is part of the operations of the entire Association.</w:t>
      </w:r>
    </w:p>
    <w:p w:rsidR="0078223C" w:rsidRPr="004678D3" w:rsidRDefault="0078223C" w:rsidP="0078223C">
      <w:pPr>
        <w:pStyle w:val="ListParagraph"/>
        <w:numPr>
          <w:ilvl w:val="1"/>
          <w:numId w:val="4"/>
        </w:numPr>
      </w:pPr>
      <w:r w:rsidRPr="004678D3">
        <w:t>BPPC reviews and maintains governance documents for the entire Association.</w:t>
      </w:r>
      <w:r w:rsidR="00262BF5">
        <w:t xml:space="preserve"> </w:t>
      </w:r>
    </w:p>
    <w:p w:rsidR="00485648" w:rsidRPr="004678D3" w:rsidRDefault="00485648" w:rsidP="00485648">
      <w:pPr>
        <w:pStyle w:val="ListParagraph"/>
      </w:pPr>
    </w:p>
    <w:p w:rsidR="00E36F9C" w:rsidRDefault="001101AB" w:rsidP="00B71B98">
      <w:pPr>
        <w:pStyle w:val="ListParagraph"/>
        <w:numPr>
          <w:ilvl w:val="0"/>
          <w:numId w:val="4"/>
        </w:numPr>
      </w:pPr>
      <w:r>
        <w:t>Under the draft bylaws</w:t>
      </w:r>
      <w:r w:rsidR="00F47567">
        <w:t>,</w:t>
      </w:r>
      <w:r>
        <w:t xml:space="preserve"> t</w:t>
      </w:r>
      <w:r w:rsidR="00982DB6" w:rsidRPr="004678D3">
        <w:t>he R</w:t>
      </w:r>
      <w:r>
        <w:t xml:space="preserve">epresentative </w:t>
      </w:r>
      <w:r w:rsidR="00982DB6" w:rsidRPr="004678D3">
        <w:t>A</w:t>
      </w:r>
      <w:r>
        <w:t>ssembly</w:t>
      </w:r>
      <w:r w:rsidR="00982DB6" w:rsidRPr="004678D3">
        <w:t xml:space="preserve"> </w:t>
      </w:r>
      <w:r w:rsidR="00887AFD">
        <w:t xml:space="preserve">will be maintained </w:t>
      </w:r>
      <w:r w:rsidR="00FF24B1">
        <w:t xml:space="preserve">as </w:t>
      </w:r>
      <w:r w:rsidR="00D54005">
        <w:t xml:space="preserve">a </w:t>
      </w:r>
      <w:r w:rsidR="00D54005" w:rsidRPr="004678D3">
        <w:t>designated</w:t>
      </w:r>
      <w:r w:rsidR="00982DB6" w:rsidRPr="004678D3">
        <w:t xml:space="preserve"> body of the Board</w:t>
      </w:r>
      <w:r w:rsidR="00E36F9C">
        <w:t xml:space="preserve"> and retains its purpose to be directly responsible for </w:t>
      </w:r>
      <w:r w:rsidR="00F47567">
        <w:t xml:space="preserve">establishing </w:t>
      </w:r>
      <w:r w:rsidR="00E36F9C">
        <w:t>professional standard</w:t>
      </w:r>
      <w:r w:rsidR="00FF24B1">
        <w:t>s</w:t>
      </w:r>
      <w:r w:rsidR="00E36F9C">
        <w:t xml:space="preserve"> and policies of the profession. As set forth above, that function is now </w:t>
      </w:r>
      <w:r w:rsidR="00F47567">
        <w:t>specified in</w:t>
      </w:r>
      <w:r w:rsidR="00E36F9C">
        <w:t xml:space="preserve"> the Articles </w:t>
      </w:r>
      <w:r w:rsidR="00FF24B1">
        <w:t xml:space="preserve">of Incorporation </w:t>
      </w:r>
      <w:r w:rsidR="00E36F9C">
        <w:t xml:space="preserve">as required by the new law for designated bodies. </w:t>
      </w:r>
      <w:bookmarkStart w:id="0" w:name="_GoBack"/>
      <w:bookmarkEnd w:id="0"/>
    </w:p>
    <w:p w:rsidR="00D54005" w:rsidRDefault="00D54005" w:rsidP="00D54005">
      <w:pPr>
        <w:pStyle w:val="ListParagraph"/>
      </w:pPr>
    </w:p>
    <w:p w:rsidR="00C6487F" w:rsidRPr="00D54005" w:rsidRDefault="00D54005" w:rsidP="00D54005">
      <w:pPr>
        <w:pStyle w:val="ListParagraph"/>
        <w:numPr>
          <w:ilvl w:val="0"/>
          <w:numId w:val="4"/>
        </w:numPr>
      </w:pPr>
      <w:r>
        <w:t>a</w:t>
      </w:r>
      <w:r w:rsidRPr="00D54005">
        <w:t>.</w:t>
      </w:r>
      <w:r>
        <w:t xml:space="preserve"> </w:t>
      </w:r>
      <w:r w:rsidR="00E36F9C" w:rsidRPr="00D54005">
        <w:t>The RA will retain the following commissions and committees</w:t>
      </w:r>
      <w:r w:rsidR="00F47567">
        <w:t>,</w:t>
      </w:r>
      <w:r w:rsidR="00E36F9C" w:rsidRPr="00D54005">
        <w:t xml:space="preserve"> which are all associated directly with the </w:t>
      </w:r>
      <w:r w:rsidR="00FF24B1" w:rsidRPr="00D54005">
        <w:t xml:space="preserve">operations of the Assembly or the establishment of professional standards and policies: </w:t>
      </w:r>
      <w:r w:rsidR="000D7B1B" w:rsidRPr="00D54005">
        <w:t>Commission on Education (</w:t>
      </w:r>
      <w:r w:rsidR="00E36F9C" w:rsidRPr="00D54005">
        <w:t>COE</w:t>
      </w:r>
      <w:r w:rsidR="000D7B1B" w:rsidRPr="00D54005">
        <w:t>)</w:t>
      </w:r>
      <w:r w:rsidR="00E36F9C" w:rsidRPr="00D54005">
        <w:t xml:space="preserve">, </w:t>
      </w:r>
      <w:r w:rsidR="000D7B1B" w:rsidRPr="00D54005">
        <w:t>Commission on Practice (</w:t>
      </w:r>
      <w:r w:rsidR="00E36F9C" w:rsidRPr="00D54005">
        <w:t>COP</w:t>
      </w:r>
      <w:r w:rsidR="000D7B1B" w:rsidRPr="00D54005">
        <w:t>)</w:t>
      </w:r>
      <w:r w:rsidR="00E36F9C" w:rsidRPr="00D54005">
        <w:t>,</w:t>
      </w:r>
      <w:r w:rsidR="00262BF5">
        <w:t xml:space="preserve"> </w:t>
      </w:r>
      <w:r w:rsidR="000D7B1B" w:rsidRPr="00D54005">
        <w:t>Ethics Commission (</w:t>
      </w:r>
      <w:r w:rsidR="00E36F9C" w:rsidRPr="00D54005">
        <w:t>EC</w:t>
      </w:r>
      <w:r w:rsidR="000D7B1B" w:rsidRPr="00D54005">
        <w:t>)</w:t>
      </w:r>
      <w:r w:rsidR="00E36F9C" w:rsidRPr="00D54005">
        <w:t xml:space="preserve">, </w:t>
      </w:r>
      <w:r w:rsidR="000D7B1B" w:rsidRPr="00D54005">
        <w:t>Commission on Continuing Competence</w:t>
      </w:r>
      <w:r w:rsidRPr="00D54005">
        <w:t xml:space="preserve"> and Professional Development (C</w:t>
      </w:r>
      <w:r w:rsidR="000D7B1B" w:rsidRPr="00D54005">
        <w:t xml:space="preserve"> </w:t>
      </w:r>
      <w:r w:rsidR="00E36F9C" w:rsidRPr="00D54005">
        <w:t>CCPD</w:t>
      </w:r>
      <w:r w:rsidRPr="00D54005">
        <w:t>)</w:t>
      </w:r>
      <w:r w:rsidR="00E36F9C" w:rsidRPr="00D54005">
        <w:t xml:space="preserve">, </w:t>
      </w:r>
      <w:r w:rsidRPr="00D54005">
        <w:t>Credentials Review and Accountability Committee (</w:t>
      </w:r>
      <w:r w:rsidR="00E36F9C" w:rsidRPr="00D54005">
        <w:t>CRAC</w:t>
      </w:r>
      <w:r w:rsidRPr="00D54005">
        <w:t>)</w:t>
      </w:r>
      <w:r w:rsidR="00E36F9C" w:rsidRPr="00D54005">
        <w:t>,</w:t>
      </w:r>
      <w:r w:rsidRPr="00D54005">
        <w:t xml:space="preserve"> Representative Assembly Coordinating Council (</w:t>
      </w:r>
      <w:r w:rsidR="00E36F9C" w:rsidRPr="00D54005">
        <w:t xml:space="preserve"> RACC</w:t>
      </w:r>
      <w:r w:rsidRPr="00D54005">
        <w:t>)</w:t>
      </w:r>
      <w:r w:rsidR="00F47567">
        <w:t>,</w:t>
      </w:r>
      <w:r w:rsidR="00E36F9C" w:rsidRPr="00D54005">
        <w:t xml:space="preserve"> and RA Leadership Committee</w:t>
      </w:r>
      <w:r w:rsidRPr="00D54005">
        <w:t xml:space="preserve"> (RALC, formerly the RALT).</w:t>
      </w:r>
      <w:r w:rsidR="00887AFD" w:rsidRPr="00D54005">
        <w:t xml:space="preserve"> </w:t>
      </w:r>
    </w:p>
    <w:p w:rsidR="00D54005" w:rsidRPr="00D54005" w:rsidRDefault="00D54005" w:rsidP="00D54005">
      <w:pPr>
        <w:pStyle w:val="ListParagraph"/>
        <w:ind w:left="1440"/>
      </w:pPr>
    </w:p>
    <w:p w:rsidR="00C6487F" w:rsidRPr="00D54005" w:rsidRDefault="00FF24B1" w:rsidP="00D54005">
      <w:pPr>
        <w:spacing w:line="240" w:lineRule="auto"/>
        <w:ind w:left="1080"/>
        <w:rPr>
          <w:rFonts w:ascii="Times New Roman" w:hAnsi="Times New Roman" w:cs="Times New Roman"/>
          <w:sz w:val="24"/>
          <w:szCs w:val="24"/>
        </w:rPr>
      </w:pPr>
      <w:r w:rsidRPr="00D54005">
        <w:rPr>
          <w:rFonts w:ascii="Times New Roman" w:hAnsi="Times New Roman" w:cs="Times New Roman"/>
          <w:sz w:val="24"/>
          <w:szCs w:val="24"/>
        </w:rPr>
        <w:t>b. As</w:t>
      </w:r>
      <w:r w:rsidR="00887AFD" w:rsidRPr="00D54005">
        <w:rPr>
          <w:rFonts w:ascii="Times New Roman" w:hAnsi="Times New Roman" w:cs="Times New Roman"/>
          <w:sz w:val="24"/>
          <w:szCs w:val="24"/>
        </w:rPr>
        <w:t xml:space="preserve"> the RA is a designated body of the Board, it must follow procedures similar to the Board including the manner in which absences and vacancies are handled. </w:t>
      </w:r>
      <w:r w:rsidR="001B07C5" w:rsidRPr="00D54005">
        <w:rPr>
          <w:rFonts w:ascii="Times New Roman" w:hAnsi="Times New Roman" w:cs="Times New Roman"/>
          <w:sz w:val="24"/>
          <w:szCs w:val="24"/>
        </w:rPr>
        <w:t xml:space="preserve">There is no provision </w:t>
      </w:r>
      <w:r w:rsidR="00ED5765" w:rsidRPr="00D54005">
        <w:rPr>
          <w:rFonts w:ascii="Times New Roman" w:hAnsi="Times New Roman" w:cs="Times New Roman"/>
          <w:sz w:val="24"/>
          <w:szCs w:val="24"/>
        </w:rPr>
        <w:t>for handling</w:t>
      </w:r>
      <w:r w:rsidR="001B07C5" w:rsidRPr="00D54005">
        <w:rPr>
          <w:rFonts w:ascii="Times New Roman" w:hAnsi="Times New Roman" w:cs="Times New Roman"/>
          <w:sz w:val="24"/>
          <w:szCs w:val="24"/>
        </w:rPr>
        <w:t xml:space="preserve"> temporary </w:t>
      </w:r>
      <w:r w:rsidR="001B07C5" w:rsidRPr="00D54005">
        <w:rPr>
          <w:rFonts w:ascii="Times New Roman" w:hAnsi="Times New Roman" w:cs="Times New Roman"/>
          <w:b/>
          <w:sz w:val="24"/>
          <w:szCs w:val="24"/>
        </w:rPr>
        <w:t>absences</w:t>
      </w:r>
      <w:r w:rsidR="001B07C5" w:rsidRPr="00D54005">
        <w:rPr>
          <w:rFonts w:ascii="Times New Roman" w:hAnsi="Times New Roman" w:cs="Times New Roman"/>
          <w:sz w:val="24"/>
          <w:szCs w:val="24"/>
        </w:rPr>
        <w:t xml:space="preserve"> at a meeting of the Board.</w:t>
      </w:r>
      <w:r w:rsidR="00262BF5">
        <w:rPr>
          <w:rFonts w:ascii="Times New Roman" w:hAnsi="Times New Roman" w:cs="Times New Roman"/>
          <w:sz w:val="24"/>
          <w:szCs w:val="24"/>
        </w:rPr>
        <w:t xml:space="preserve"> </w:t>
      </w:r>
      <w:r w:rsidR="001B07C5" w:rsidRPr="00D54005">
        <w:rPr>
          <w:rFonts w:ascii="Times New Roman" w:hAnsi="Times New Roman" w:cs="Times New Roman"/>
          <w:sz w:val="24"/>
          <w:szCs w:val="24"/>
        </w:rPr>
        <w:t xml:space="preserve">The law handles temporary absences </w:t>
      </w:r>
      <w:r w:rsidR="00ED5765" w:rsidRPr="00D54005">
        <w:rPr>
          <w:rFonts w:ascii="Times New Roman" w:hAnsi="Times New Roman" w:cs="Times New Roman"/>
          <w:sz w:val="24"/>
          <w:szCs w:val="24"/>
        </w:rPr>
        <w:t>with</w:t>
      </w:r>
      <w:r w:rsidR="001B07C5" w:rsidRPr="00D54005">
        <w:rPr>
          <w:rFonts w:ascii="Times New Roman" w:hAnsi="Times New Roman" w:cs="Times New Roman"/>
          <w:sz w:val="24"/>
          <w:szCs w:val="24"/>
        </w:rPr>
        <w:t xml:space="preserve"> quorum requirements that permit a meeting to go forward despite the absence of a full Board. </w:t>
      </w:r>
      <w:r w:rsidR="00ED5765" w:rsidRPr="00D54005">
        <w:rPr>
          <w:rFonts w:ascii="Times New Roman" w:hAnsi="Times New Roman" w:cs="Times New Roman"/>
          <w:sz w:val="24"/>
          <w:szCs w:val="24"/>
        </w:rPr>
        <w:t>For example, if an Officer or Director cannot attend a Board meeting, the meeting is held nonetheless provided there is a quorum.</w:t>
      </w:r>
      <w:r w:rsidR="00262BF5">
        <w:rPr>
          <w:rFonts w:ascii="Times New Roman" w:hAnsi="Times New Roman" w:cs="Times New Roman"/>
          <w:sz w:val="24"/>
          <w:szCs w:val="24"/>
        </w:rPr>
        <w:t xml:space="preserve"> </w:t>
      </w:r>
      <w:r w:rsidR="001B07C5" w:rsidRPr="00D54005">
        <w:rPr>
          <w:rFonts w:ascii="Times New Roman" w:hAnsi="Times New Roman" w:cs="Times New Roman"/>
          <w:sz w:val="24"/>
          <w:szCs w:val="24"/>
        </w:rPr>
        <w:t>Therefore,</w:t>
      </w:r>
      <w:r w:rsidR="00ED5765" w:rsidRPr="00D54005">
        <w:rPr>
          <w:rFonts w:ascii="Times New Roman" w:hAnsi="Times New Roman" w:cs="Times New Roman"/>
          <w:sz w:val="24"/>
          <w:szCs w:val="24"/>
        </w:rPr>
        <w:t xml:space="preserve"> </w:t>
      </w:r>
      <w:r w:rsidR="006E7F79" w:rsidRPr="00D54005">
        <w:rPr>
          <w:rFonts w:ascii="Times New Roman" w:hAnsi="Times New Roman" w:cs="Times New Roman"/>
          <w:sz w:val="24"/>
          <w:szCs w:val="24"/>
        </w:rPr>
        <w:t xml:space="preserve">the use of the Alternate Representatives </w:t>
      </w:r>
      <w:r w:rsidR="00D54005" w:rsidRPr="00D54005">
        <w:rPr>
          <w:rFonts w:ascii="Times New Roman" w:hAnsi="Times New Roman" w:cs="Times New Roman"/>
          <w:sz w:val="24"/>
          <w:szCs w:val="24"/>
        </w:rPr>
        <w:t>position in</w:t>
      </w:r>
      <w:r w:rsidR="00ED5765" w:rsidRPr="00D54005">
        <w:rPr>
          <w:rFonts w:ascii="Times New Roman" w:hAnsi="Times New Roman" w:cs="Times New Roman"/>
          <w:sz w:val="24"/>
          <w:szCs w:val="24"/>
        </w:rPr>
        <w:t xml:space="preserve"> the </w:t>
      </w:r>
      <w:r w:rsidRPr="00D54005">
        <w:rPr>
          <w:rFonts w:ascii="Times New Roman" w:hAnsi="Times New Roman" w:cs="Times New Roman"/>
          <w:sz w:val="24"/>
          <w:szCs w:val="24"/>
        </w:rPr>
        <w:t>RA</w:t>
      </w:r>
      <w:r w:rsidR="00ED5765" w:rsidRPr="00D54005">
        <w:rPr>
          <w:rFonts w:ascii="Times New Roman" w:hAnsi="Times New Roman" w:cs="Times New Roman"/>
          <w:sz w:val="24"/>
          <w:szCs w:val="24"/>
        </w:rPr>
        <w:t xml:space="preserve"> </w:t>
      </w:r>
      <w:r w:rsidR="006E7F79" w:rsidRPr="00D54005">
        <w:rPr>
          <w:rFonts w:ascii="Times New Roman" w:hAnsi="Times New Roman" w:cs="Times New Roman"/>
          <w:sz w:val="24"/>
          <w:szCs w:val="24"/>
        </w:rPr>
        <w:t>is not supported under the new statute and is eliminated in the draft bylaws</w:t>
      </w:r>
      <w:r w:rsidR="001B07C5" w:rsidRPr="00D54005">
        <w:rPr>
          <w:rFonts w:ascii="Times New Roman" w:hAnsi="Times New Roman" w:cs="Times New Roman"/>
          <w:sz w:val="24"/>
          <w:szCs w:val="24"/>
        </w:rPr>
        <w:t>.</w:t>
      </w:r>
      <w:r w:rsidR="00262BF5">
        <w:rPr>
          <w:rFonts w:ascii="Times New Roman" w:hAnsi="Times New Roman" w:cs="Times New Roman"/>
          <w:sz w:val="24"/>
          <w:szCs w:val="24"/>
        </w:rPr>
        <w:t xml:space="preserve"> </w:t>
      </w:r>
    </w:p>
    <w:p w:rsidR="00A44E03" w:rsidRPr="000D7B1B" w:rsidRDefault="00887AFD" w:rsidP="000D7B1B">
      <w:pPr>
        <w:spacing w:line="240" w:lineRule="auto"/>
        <w:ind w:left="1080"/>
        <w:rPr>
          <w:rFonts w:ascii="Times New Roman" w:hAnsi="Times New Roman" w:cs="Times New Roman"/>
          <w:sz w:val="24"/>
          <w:szCs w:val="24"/>
        </w:rPr>
      </w:pPr>
      <w:r w:rsidRPr="00D54005">
        <w:rPr>
          <w:rFonts w:ascii="Times New Roman" w:hAnsi="Times New Roman" w:cs="Times New Roman"/>
          <w:sz w:val="24"/>
          <w:szCs w:val="24"/>
        </w:rPr>
        <w:t xml:space="preserve">c. </w:t>
      </w:r>
      <w:r w:rsidR="001B07C5" w:rsidRPr="00D54005">
        <w:rPr>
          <w:rFonts w:ascii="Times New Roman" w:hAnsi="Times New Roman" w:cs="Times New Roman"/>
          <w:sz w:val="24"/>
          <w:szCs w:val="24"/>
        </w:rPr>
        <w:t xml:space="preserve">In the event of a </w:t>
      </w:r>
      <w:r w:rsidR="004A7887" w:rsidRPr="00D54005">
        <w:rPr>
          <w:rFonts w:ascii="Times New Roman" w:hAnsi="Times New Roman" w:cs="Times New Roman"/>
          <w:sz w:val="24"/>
          <w:szCs w:val="24"/>
        </w:rPr>
        <w:t xml:space="preserve">permanent </w:t>
      </w:r>
      <w:r w:rsidR="001B07C5" w:rsidRPr="00D54005">
        <w:rPr>
          <w:rFonts w:ascii="Times New Roman" w:hAnsi="Times New Roman" w:cs="Times New Roman"/>
          <w:b/>
          <w:sz w:val="24"/>
          <w:szCs w:val="24"/>
        </w:rPr>
        <w:t>vacancy</w:t>
      </w:r>
      <w:r w:rsidR="001B07C5" w:rsidRPr="00D54005">
        <w:rPr>
          <w:rFonts w:ascii="Times New Roman" w:hAnsi="Times New Roman" w:cs="Times New Roman"/>
          <w:sz w:val="24"/>
          <w:szCs w:val="24"/>
        </w:rPr>
        <w:t xml:space="preserve"> on the Board, a temporary </w:t>
      </w:r>
      <w:r w:rsidR="00ED5765" w:rsidRPr="00D54005">
        <w:rPr>
          <w:rFonts w:ascii="Times New Roman" w:hAnsi="Times New Roman" w:cs="Times New Roman"/>
          <w:sz w:val="24"/>
          <w:szCs w:val="24"/>
        </w:rPr>
        <w:t>appointment</w:t>
      </w:r>
      <w:r w:rsidR="001B07C5" w:rsidRPr="00D54005">
        <w:rPr>
          <w:rFonts w:ascii="Times New Roman" w:hAnsi="Times New Roman" w:cs="Times New Roman"/>
          <w:sz w:val="24"/>
          <w:szCs w:val="24"/>
        </w:rPr>
        <w:t xml:space="preserve"> via vote of the Board will be made until the next election cyc</w:t>
      </w:r>
      <w:r w:rsidR="00C6487F" w:rsidRPr="00D54005">
        <w:rPr>
          <w:rFonts w:ascii="Times New Roman" w:hAnsi="Times New Roman" w:cs="Times New Roman"/>
          <w:sz w:val="24"/>
          <w:szCs w:val="24"/>
        </w:rPr>
        <w:t>le.</w:t>
      </w:r>
      <w:r w:rsidR="00262BF5">
        <w:rPr>
          <w:rFonts w:ascii="Times New Roman" w:hAnsi="Times New Roman" w:cs="Times New Roman"/>
          <w:sz w:val="24"/>
          <w:szCs w:val="24"/>
        </w:rPr>
        <w:t xml:space="preserve"> </w:t>
      </w:r>
      <w:r w:rsidR="006E7F79" w:rsidRPr="00D54005">
        <w:rPr>
          <w:rFonts w:ascii="Times New Roman" w:hAnsi="Times New Roman" w:cs="Times New Roman"/>
          <w:sz w:val="24"/>
          <w:szCs w:val="24"/>
        </w:rPr>
        <w:t>Under the draft bylaws, i</w:t>
      </w:r>
      <w:r w:rsidR="00C6487F" w:rsidRPr="00D54005">
        <w:rPr>
          <w:rFonts w:ascii="Times New Roman" w:hAnsi="Times New Roman" w:cs="Times New Roman"/>
          <w:sz w:val="24"/>
          <w:szCs w:val="24"/>
        </w:rPr>
        <w:t xml:space="preserve">n the event of a </w:t>
      </w:r>
      <w:r w:rsidR="004A7887" w:rsidRPr="00D54005">
        <w:rPr>
          <w:rFonts w:ascii="Times New Roman" w:hAnsi="Times New Roman" w:cs="Times New Roman"/>
          <w:sz w:val="24"/>
          <w:szCs w:val="24"/>
        </w:rPr>
        <w:t xml:space="preserve">permanent </w:t>
      </w:r>
      <w:r w:rsidR="00C6487F" w:rsidRPr="00D54005">
        <w:rPr>
          <w:rFonts w:ascii="Times New Roman" w:hAnsi="Times New Roman" w:cs="Times New Roman"/>
          <w:sz w:val="24"/>
          <w:szCs w:val="24"/>
        </w:rPr>
        <w:t>vacancy i</w:t>
      </w:r>
      <w:r w:rsidR="001B07C5" w:rsidRPr="00D54005">
        <w:rPr>
          <w:rFonts w:ascii="Times New Roman" w:hAnsi="Times New Roman" w:cs="Times New Roman"/>
          <w:sz w:val="24"/>
          <w:szCs w:val="24"/>
        </w:rPr>
        <w:t xml:space="preserve">n the RA, a temporary </w:t>
      </w:r>
      <w:r w:rsidR="00ED5765" w:rsidRPr="00D54005">
        <w:rPr>
          <w:rFonts w:ascii="Times New Roman" w:hAnsi="Times New Roman" w:cs="Times New Roman"/>
          <w:sz w:val="24"/>
          <w:szCs w:val="24"/>
        </w:rPr>
        <w:t>appointment</w:t>
      </w:r>
      <w:r w:rsidR="001B07C5" w:rsidRPr="00D54005">
        <w:rPr>
          <w:rFonts w:ascii="Times New Roman" w:hAnsi="Times New Roman" w:cs="Times New Roman"/>
          <w:sz w:val="24"/>
          <w:szCs w:val="24"/>
        </w:rPr>
        <w:t xml:space="preserve"> via vote of the RA Leadership will be made until the next election cycle</w:t>
      </w:r>
      <w:r w:rsidR="001B07C5" w:rsidRPr="000D7B1B">
        <w:rPr>
          <w:rFonts w:ascii="Times New Roman" w:hAnsi="Times New Roman" w:cs="Times New Roman"/>
          <w:sz w:val="24"/>
          <w:szCs w:val="24"/>
        </w:rPr>
        <w:t>.</w:t>
      </w:r>
    </w:p>
    <w:p w:rsidR="00A44E03" w:rsidRPr="000D7B1B" w:rsidRDefault="00A44E03" w:rsidP="00D54005"/>
    <w:p w:rsidR="004678D3" w:rsidRPr="000D7B1B" w:rsidRDefault="00A44E03" w:rsidP="004678D3">
      <w:pPr>
        <w:pStyle w:val="ListParagraph"/>
        <w:numPr>
          <w:ilvl w:val="0"/>
          <w:numId w:val="4"/>
        </w:numPr>
      </w:pPr>
      <w:r w:rsidRPr="000D7B1B">
        <w:t xml:space="preserve">As </w:t>
      </w:r>
      <w:r w:rsidR="004A7887" w:rsidRPr="000D7B1B">
        <w:t>previously outlined</w:t>
      </w:r>
      <w:r w:rsidRPr="000D7B1B">
        <w:t>, approval of Association governance documents such as the Articles of Incorporation and Bylaws will be made by the Board and the membership, as these documents govern the affairs of the entire Association.</w:t>
      </w:r>
      <w:r w:rsidR="00262BF5">
        <w:t xml:space="preserve"> </w:t>
      </w:r>
      <w:r w:rsidRPr="000D7B1B">
        <w:t xml:space="preserve">The RA will continue to have input </w:t>
      </w:r>
      <w:r w:rsidR="004678D3" w:rsidRPr="000D7B1B">
        <w:t>into the</w:t>
      </w:r>
      <w:r w:rsidRPr="000D7B1B">
        <w:t xml:space="preserve"> documents, but </w:t>
      </w:r>
      <w:r w:rsidR="004A7887" w:rsidRPr="000D7B1B">
        <w:t xml:space="preserve">will no longer provide approval as a body but retain the right to vote </w:t>
      </w:r>
      <w:r w:rsidR="004678D3" w:rsidRPr="000D7B1B">
        <w:t>as individual</w:t>
      </w:r>
      <w:r w:rsidR="004A7887" w:rsidRPr="000D7B1B">
        <w:t xml:space="preserve"> members.</w:t>
      </w:r>
      <w:r w:rsidR="004B7963" w:rsidRPr="000D7B1B">
        <w:t xml:space="preserve"> </w:t>
      </w:r>
    </w:p>
    <w:p w:rsidR="004678D3" w:rsidRPr="000D7B1B" w:rsidRDefault="004678D3" w:rsidP="004678D3">
      <w:pPr>
        <w:ind w:left="360"/>
        <w:rPr>
          <w:rFonts w:ascii="Times New Roman" w:hAnsi="Times New Roman" w:cs="Times New Roman"/>
          <w:sz w:val="24"/>
          <w:szCs w:val="24"/>
        </w:rPr>
      </w:pPr>
    </w:p>
    <w:p w:rsidR="004678D3" w:rsidRPr="000D7B1B" w:rsidRDefault="004678D3" w:rsidP="004678D3">
      <w:pPr>
        <w:ind w:left="360"/>
        <w:rPr>
          <w:rFonts w:ascii="Times New Roman" w:hAnsi="Times New Roman" w:cs="Times New Roman"/>
          <w:sz w:val="24"/>
          <w:szCs w:val="24"/>
        </w:rPr>
      </w:pPr>
      <w:r w:rsidRPr="000D7B1B">
        <w:rPr>
          <w:rFonts w:ascii="Times New Roman" w:hAnsi="Times New Roman" w:cs="Times New Roman"/>
          <w:sz w:val="24"/>
          <w:szCs w:val="24"/>
        </w:rPr>
        <w:lastRenderedPageBreak/>
        <w:t xml:space="preserve">The BPPC encourages your participation in the Articles of Incorporation and Bylaws review process and is available to answer any questions or concerns at </w:t>
      </w:r>
      <w:hyperlink r:id="rId7" w:history="1">
        <w:r w:rsidR="00430AB8">
          <w:rPr>
            <w:rStyle w:val="Hyperlink"/>
          </w:rPr>
          <w:t>bppc@aota.org</w:t>
        </w:r>
      </w:hyperlink>
      <w:r w:rsidR="00430AB8">
        <w:rPr>
          <w:color w:val="000000"/>
        </w:rPr>
        <w:t>.</w:t>
      </w:r>
    </w:p>
    <w:p w:rsidR="00F6162D" w:rsidRPr="000D7B1B" w:rsidRDefault="004B7963" w:rsidP="004678D3">
      <w:pPr>
        <w:rPr>
          <w:rFonts w:ascii="Times New Roman" w:hAnsi="Times New Roman" w:cs="Times New Roman"/>
          <w:sz w:val="24"/>
          <w:szCs w:val="24"/>
        </w:rPr>
      </w:pPr>
      <w:r w:rsidRPr="000D7B1B">
        <w:rPr>
          <w:rFonts w:ascii="Times New Roman" w:hAnsi="Times New Roman" w:cs="Times New Roman"/>
          <w:sz w:val="24"/>
          <w:szCs w:val="24"/>
        </w:rPr>
        <w:t xml:space="preserve"> </w:t>
      </w:r>
    </w:p>
    <w:p w:rsidR="001D6E92" w:rsidRPr="000D7B1B" w:rsidRDefault="001D6E92">
      <w:pPr>
        <w:rPr>
          <w:rFonts w:ascii="Times New Roman" w:hAnsi="Times New Roman" w:cs="Times New Roman"/>
          <w:sz w:val="24"/>
          <w:szCs w:val="24"/>
        </w:rPr>
      </w:pPr>
    </w:p>
    <w:p w:rsidR="001D6E92" w:rsidRPr="005B0A99" w:rsidRDefault="001D6E92">
      <w:pPr>
        <w:rPr>
          <w:rFonts w:ascii="Times New Roman" w:hAnsi="Times New Roman" w:cs="Times New Roman"/>
          <w:sz w:val="48"/>
          <w:szCs w:val="48"/>
        </w:rPr>
      </w:pPr>
    </w:p>
    <w:p w:rsidR="001D6E92" w:rsidRPr="005B0A99" w:rsidRDefault="001D6E92">
      <w:pPr>
        <w:rPr>
          <w:rFonts w:ascii="Times New Roman" w:hAnsi="Times New Roman" w:cs="Times New Roman"/>
          <w:sz w:val="48"/>
          <w:szCs w:val="48"/>
        </w:rPr>
      </w:pPr>
    </w:p>
    <w:p w:rsidR="001D6E92" w:rsidRPr="005B0A99" w:rsidRDefault="001D6E92">
      <w:pPr>
        <w:rPr>
          <w:rFonts w:ascii="Times New Roman" w:hAnsi="Times New Roman" w:cs="Times New Roman"/>
          <w:sz w:val="48"/>
          <w:szCs w:val="48"/>
        </w:rPr>
      </w:pPr>
    </w:p>
    <w:sectPr w:rsidR="001D6E92" w:rsidRPr="005B0A99" w:rsidSect="002E0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E20E8"/>
    <w:multiLevelType w:val="hybridMultilevel"/>
    <w:tmpl w:val="208C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D309E2"/>
    <w:multiLevelType w:val="hybridMultilevel"/>
    <w:tmpl w:val="8CA6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84E93"/>
    <w:multiLevelType w:val="hybridMultilevel"/>
    <w:tmpl w:val="604E1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9217C"/>
    <w:multiLevelType w:val="hybridMultilevel"/>
    <w:tmpl w:val="7994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4E6182"/>
    <w:multiLevelType w:val="hybridMultilevel"/>
    <w:tmpl w:val="6CB2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92"/>
    <w:rsid w:val="00002C1D"/>
    <w:rsid w:val="00023E51"/>
    <w:rsid w:val="000D7B1B"/>
    <w:rsid w:val="001101AB"/>
    <w:rsid w:val="001B07C5"/>
    <w:rsid w:val="001D6E92"/>
    <w:rsid w:val="00250FBD"/>
    <w:rsid w:val="00262BF5"/>
    <w:rsid w:val="002A79E2"/>
    <w:rsid w:val="002E031A"/>
    <w:rsid w:val="002E43EB"/>
    <w:rsid w:val="00343CCF"/>
    <w:rsid w:val="00430AB8"/>
    <w:rsid w:val="004678D3"/>
    <w:rsid w:val="00485648"/>
    <w:rsid w:val="004A7887"/>
    <w:rsid w:val="004B7963"/>
    <w:rsid w:val="004D5ED9"/>
    <w:rsid w:val="004E3767"/>
    <w:rsid w:val="00523CBB"/>
    <w:rsid w:val="005B0A99"/>
    <w:rsid w:val="00600DBB"/>
    <w:rsid w:val="006E7F79"/>
    <w:rsid w:val="006F254C"/>
    <w:rsid w:val="0071781D"/>
    <w:rsid w:val="0078223C"/>
    <w:rsid w:val="00805ACB"/>
    <w:rsid w:val="00887AFD"/>
    <w:rsid w:val="00982DB6"/>
    <w:rsid w:val="00993B71"/>
    <w:rsid w:val="009E240A"/>
    <w:rsid w:val="00A44E03"/>
    <w:rsid w:val="00A62087"/>
    <w:rsid w:val="00AD2E87"/>
    <w:rsid w:val="00B15505"/>
    <w:rsid w:val="00B71B98"/>
    <w:rsid w:val="00C6487F"/>
    <w:rsid w:val="00C70135"/>
    <w:rsid w:val="00CB00C1"/>
    <w:rsid w:val="00D131FA"/>
    <w:rsid w:val="00D54005"/>
    <w:rsid w:val="00D844FE"/>
    <w:rsid w:val="00DC31CE"/>
    <w:rsid w:val="00E36F9C"/>
    <w:rsid w:val="00ED5765"/>
    <w:rsid w:val="00EE5770"/>
    <w:rsid w:val="00F434C2"/>
    <w:rsid w:val="00F47567"/>
    <w:rsid w:val="00F6162D"/>
    <w:rsid w:val="00F62E64"/>
    <w:rsid w:val="00FC0AA1"/>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6E92"/>
    <w:rPr>
      <w:color w:val="0000FF"/>
      <w:u w:val="single"/>
    </w:rPr>
  </w:style>
  <w:style w:type="paragraph" w:styleId="ListParagraph">
    <w:name w:val="List Paragraph"/>
    <w:basedOn w:val="Normal"/>
    <w:uiPriority w:val="34"/>
    <w:qFormat/>
    <w:rsid w:val="00F6162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487F"/>
    <w:rPr>
      <w:sz w:val="16"/>
      <w:szCs w:val="16"/>
    </w:rPr>
  </w:style>
  <w:style w:type="paragraph" w:styleId="CommentText">
    <w:name w:val="annotation text"/>
    <w:basedOn w:val="Normal"/>
    <w:link w:val="CommentTextChar"/>
    <w:uiPriority w:val="99"/>
    <w:semiHidden/>
    <w:unhideWhenUsed/>
    <w:rsid w:val="00C6487F"/>
    <w:pPr>
      <w:spacing w:line="240" w:lineRule="auto"/>
    </w:pPr>
    <w:rPr>
      <w:sz w:val="20"/>
      <w:szCs w:val="20"/>
    </w:rPr>
  </w:style>
  <w:style w:type="character" w:customStyle="1" w:styleId="CommentTextChar">
    <w:name w:val="Comment Text Char"/>
    <w:basedOn w:val="DefaultParagraphFont"/>
    <w:link w:val="CommentText"/>
    <w:uiPriority w:val="99"/>
    <w:semiHidden/>
    <w:rsid w:val="00C6487F"/>
    <w:rPr>
      <w:sz w:val="20"/>
      <w:szCs w:val="20"/>
    </w:rPr>
  </w:style>
  <w:style w:type="paragraph" w:styleId="CommentSubject">
    <w:name w:val="annotation subject"/>
    <w:basedOn w:val="CommentText"/>
    <w:next w:val="CommentText"/>
    <w:link w:val="CommentSubjectChar"/>
    <w:uiPriority w:val="99"/>
    <w:semiHidden/>
    <w:unhideWhenUsed/>
    <w:rsid w:val="00C6487F"/>
    <w:rPr>
      <w:b/>
      <w:bCs/>
    </w:rPr>
  </w:style>
  <w:style w:type="character" w:customStyle="1" w:styleId="CommentSubjectChar">
    <w:name w:val="Comment Subject Char"/>
    <w:basedOn w:val="CommentTextChar"/>
    <w:link w:val="CommentSubject"/>
    <w:uiPriority w:val="99"/>
    <w:semiHidden/>
    <w:rsid w:val="00C6487F"/>
    <w:rPr>
      <w:b/>
      <w:bCs/>
      <w:sz w:val="20"/>
      <w:szCs w:val="20"/>
    </w:rPr>
  </w:style>
  <w:style w:type="paragraph" w:styleId="BalloonText">
    <w:name w:val="Balloon Text"/>
    <w:basedOn w:val="Normal"/>
    <w:link w:val="BalloonTextChar"/>
    <w:uiPriority w:val="99"/>
    <w:semiHidden/>
    <w:unhideWhenUsed/>
    <w:rsid w:val="00C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6E92"/>
    <w:rPr>
      <w:color w:val="0000FF"/>
      <w:u w:val="single"/>
    </w:rPr>
  </w:style>
  <w:style w:type="paragraph" w:styleId="ListParagraph">
    <w:name w:val="List Paragraph"/>
    <w:basedOn w:val="Normal"/>
    <w:uiPriority w:val="34"/>
    <w:qFormat/>
    <w:rsid w:val="00F6162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487F"/>
    <w:rPr>
      <w:sz w:val="16"/>
      <w:szCs w:val="16"/>
    </w:rPr>
  </w:style>
  <w:style w:type="paragraph" w:styleId="CommentText">
    <w:name w:val="annotation text"/>
    <w:basedOn w:val="Normal"/>
    <w:link w:val="CommentTextChar"/>
    <w:uiPriority w:val="99"/>
    <w:semiHidden/>
    <w:unhideWhenUsed/>
    <w:rsid w:val="00C6487F"/>
    <w:pPr>
      <w:spacing w:line="240" w:lineRule="auto"/>
    </w:pPr>
    <w:rPr>
      <w:sz w:val="20"/>
      <w:szCs w:val="20"/>
    </w:rPr>
  </w:style>
  <w:style w:type="character" w:customStyle="1" w:styleId="CommentTextChar">
    <w:name w:val="Comment Text Char"/>
    <w:basedOn w:val="DefaultParagraphFont"/>
    <w:link w:val="CommentText"/>
    <w:uiPriority w:val="99"/>
    <w:semiHidden/>
    <w:rsid w:val="00C6487F"/>
    <w:rPr>
      <w:sz w:val="20"/>
      <w:szCs w:val="20"/>
    </w:rPr>
  </w:style>
  <w:style w:type="paragraph" w:styleId="CommentSubject">
    <w:name w:val="annotation subject"/>
    <w:basedOn w:val="CommentText"/>
    <w:next w:val="CommentText"/>
    <w:link w:val="CommentSubjectChar"/>
    <w:uiPriority w:val="99"/>
    <w:semiHidden/>
    <w:unhideWhenUsed/>
    <w:rsid w:val="00C6487F"/>
    <w:rPr>
      <w:b/>
      <w:bCs/>
    </w:rPr>
  </w:style>
  <w:style w:type="character" w:customStyle="1" w:styleId="CommentSubjectChar">
    <w:name w:val="Comment Subject Char"/>
    <w:basedOn w:val="CommentTextChar"/>
    <w:link w:val="CommentSubject"/>
    <w:uiPriority w:val="99"/>
    <w:semiHidden/>
    <w:rsid w:val="00C6487F"/>
    <w:rPr>
      <w:b/>
      <w:bCs/>
      <w:sz w:val="20"/>
      <w:szCs w:val="20"/>
    </w:rPr>
  </w:style>
  <w:style w:type="paragraph" w:styleId="BalloonText">
    <w:name w:val="Balloon Text"/>
    <w:basedOn w:val="Normal"/>
    <w:link w:val="BalloonTextChar"/>
    <w:uiPriority w:val="99"/>
    <w:semiHidden/>
    <w:unhideWhenUsed/>
    <w:rsid w:val="00C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ppc@ao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t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LCPS</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LCPS</dc:creator>
  <cp:lastModifiedBy>Deborah Yarett Slater</cp:lastModifiedBy>
  <cp:revision>2</cp:revision>
  <dcterms:created xsi:type="dcterms:W3CDTF">2012-07-12T17:47:00Z</dcterms:created>
  <dcterms:modified xsi:type="dcterms:W3CDTF">2012-07-12T17:47:00Z</dcterms:modified>
</cp:coreProperties>
</file>